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53EA" w:rsidRPr="000437AA" w:rsidRDefault="000B53EA">
      <w:pPr>
        <w:rPr>
          <w:b/>
          <w:bCs/>
          <w:u w:val="single"/>
        </w:rPr>
      </w:pPr>
      <w:r>
        <w:rPr>
          <w:b/>
          <w:bCs/>
          <w:u w:val="single"/>
          <w:lang w:eastAsia="zh-CN"/>
        </w:rPr>
        <w:t xml:space="preserve">UChicago </w:t>
      </w:r>
      <w:bookmarkStart w:id="0" w:name="_GoBack"/>
      <w:bookmarkEnd w:id="0"/>
      <w:r>
        <w:rPr>
          <w:b/>
          <w:bCs/>
          <w:u w:val="single"/>
        </w:rPr>
        <w:t>Computer Science Summer Fellowship</w:t>
      </w:r>
      <w:r w:rsidRPr="000437AA">
        <w:rPr>
          <w:b/>
          <w:bCs/>
          <w:u w:val="single"/>
        </w:rPr>
        <w:t xml:space="preserve"> Applicant Information Sheet</w:t>
      </w:r>
    </w:p>
    <w:p w:rsidR="000B53EA" w:rsidRPr="000437AA" w:rsidRDefault="000B53EA">
      <w:pPr>
        <w:rPr>
          <w:u w:val="single"/>
        </w:rPr>
      </w:pPr>
      <w:r w:rsidRPr="000437AA">
        <w:rPr>
          <w:u w:val="single"/>
        </w:rPr>
        <w:t>Application Process</w:t>
      </w:r>
    </w:p>
    <w:p w:rsidR="000B53EA" w:rsidRDefault="000B53EA">
      <w:r>
        <w:t>Applicants to the Computer Science Summer Fellowship will need to provide:</w:t>
      </w:r>
    </w:p>
    <w:p w:rsidR="000B53EA" w:rsidRDefault="000B53EA" w:rsidP="00FC1BF8">
      <w:pPr>
        <w:pStyle w:val="ListParagraph"/>
        <w:numPr>
          <w:ilvl w:val="0"/>
          <w:numId w:val="4"/>
        </w:numPr>
      </w:pPr>
      <w:r>
        <w:t>A completed application, which includes a candidate statement that describes the student’s research interests in computer science</w:t>
      </w:r>
      <w:r w:rsidRPr="00FC1BF8">
        <w:t xml:space="preserve">, </w:t>
      </w:r>
      <w:r>
        <w:t>a transcript from their host institution, and a Curriculum Vitae.</w:t>
      </w:r>
    </w:p>
    <w:p w:rsidR="000B53EA" w:rsidRDefault="000B53EA" w:rsidP="00057D81">
      <w:pPr>
        <w:pStyle w:val="ListParagraph"/>
        <w:numPr>
          <w:ilvl w:val="0"/>
          <w:numId w:val="4"/>
        </w:numPr>
        <w:rPr>
          <w:rFonts w:cs="Times New Roman"/>
        </w:rPr>
      </w:pPr>
      <w:r>
        <w:t xml:space="preserve">Evidence of English Language preparation; applicants may provide TOEFL or IELTS scores or request an </w:t>
      </w:r>
      <w:hyperlink r:id="rId7" w:history="1">
        <w:r w:rsidRPr="008267BE">
          <w:rPr>
            <w:rStyle w:val="Hyperlink"/>
          </w:rPr>
          <w:t>Academic English Preparation Assessment (AEPA)</w:t>
        </w:r>
      </w:hyperlink>
      <w:r>
        <w:t xml:space="preserve"> in their application; this test costs $70 and will need to be paid by the applicant. </w:t>
      </w:r>
      <w:r w:rsidRPr="00057D81">
        <w:t>Applicants whose total score on the four-part TOEFL falls below 90 (or IELTS falls below 7) will not normally be admitted unless other demonstrable evidence of proficiency in English is available.</w:t>
      </w:r>
    </w:p>
    <w:p w:rsidR="000B53EA" w:rsidRDefault="000B53EA" w:rsidP="00FC1BF8">
      <w:r>
        <w:t xml:space="preserve">Students will submit this information via an online application available here: </w:t>
      </w:r>
      <w:hyperlink r:id="rId8" w:history="1">
        <w:r w:rsidRPr="009C3937">
          <w:rPr>
            <w:rStyle w:val="Hyperlink"/>
          </w:rPr>
          <w:t>https://apply-psd.uchicago.edu/apply/</w:t>
        </w:r>
      </w:hyperlink>
      <w:r>
        <w:t xml:space="preserve"> Applicants should indicate Non-Degree as their degree and the Computer Science Summer Fellowship as their program. The application deadline is April 8, 2018.</w:t>
      </w:r>
    </w:p>
    <w:p w:rsidR="000B53EA" w:rsidRDefault="000B53EA">
      <w:pPr>
        <w:rPr>
          <w:u w:val="single"/>
        </w:rPr>
      </w:pPr>
      <w:r>
        <w:rPr>
          <w:u w:val="single"/>
        </w:rPr>
        <w:t>Estimated Expenses</w:t>
      </w:r>
    </w:p>
    <w:p w:rsidR="000B53EA" w:rsidRDefault="000B53EA">
      <w:r>
        <w:t>The UChicago Department of Computer Science will pay tuition ($150), Student Fees ($400), and $1000 towards the housing costs; housing for students will be arranged in advance.</w:t>
      </w:r>
    </w:p>
    <w:p w:rsidR="000B53EA" w:rsidRDefault="000B53EA">
      <w:r>
        <w:t xml:space="preserve">The following estimates have been provided for planning purposes only. Actual costs may differ slightly, though every attempt has been made to provide accurate information wherever possible. Depending on the agreement with your home university, students will be asked to provide partial financial responsibility. </w:t>
      </w:r>
    </w:p>
    <w:tbl>
      <w:tblPr>
        <w:tblpPr w:leftFromText="180" w:rightFromText="180" w:vertAnchor="text" w:horzAnchor="margin" w:tblpY="289"/>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615"/>
        <w:gridCol w:w="900"/>
        <w:gridCol w:w="7470"/>
      </w:tblGrid>
      <w:tr w:rsidR="000B53EA" w:rsidRPr="00A9498A">
        <w:trPr>
          <w:trHeight w:val="683"/>
        </w:trPr>
        <w:tc>
          <w:tcPr>
            <w:tcW w:w="1615" w:type="dxa"/>
            <w:noWrap/>
            <w:vAlign w:val="center"/>
          </w:tcPr>
          <w:p w:rsidR="000B53EA" w:rsidRPr="00A9498A" w:rsidRDefault="000B53EA" w:rsidP="00A9498A">
            <w:pPr>
              <w:spacing w:after="0" w:line="240" w:lineRule="auto"/>
              <w:jc w:val="center"/>
              <w:rPr>
                <w:b/>
                <w:bCs/>
              </w:rPr>
            </w:pPr>
            <w:r w:rsidRPr="00A9498A">
              <w:rPr>
                <w:b/>
                <w:bCs/>
              </w:rPr>
              <w:t>Tuition</w:t>
            </w:r>
          </w:p>
        </w:tc>
        <w:tc>
          <w:tcPr>
            <w:tcW w:w="900" w:type="dxa"/>
            <w:noWrap/>
            <w:vAlign w:val="center"/>
          </w:tcPr>
          <w:p w:rsidR="000B53EA" w:rsidRPr="00A9498A" w:rsidRDefault="000B53EA" w:rsidP="00A9498A">
            <w:pPr>
              <w:spacing w:after="0" w:line="240" w:lineRule="auto"/>
              <w:jc w:val="center"/>
              <w:rPr>
                <w:b/>
                <w:bCs/>
              </w:rPr>
            </w:pPr>
            <w:r w:rsidRPr="00A9498A">
              <w:rPr>
                <w:b/>
                <w:bCs/>
              </w:rPr>
              <w:t>$150</w:t>
            </w:r>
          </w:p>
        </w:tc>
        <w:tc>
          <w:tcPr>
            <w:tcW w:w="7470" w:type="dxa"/>
            <w:vAlign w:val="center"/>
          </w:tcPr>
          <w:p w:rsidR="000B53EA" w:rsidRPr="00A9498A" w:rsidRDefault="000B53EA" w:rsidP="00A9498A">
            <w:pPr>
              <w:spacing w:after="0" w:line="240" w:lineRule="auto"/>
              <w:jc w:val="center"/>
            </w:pPr>
            <w:r w:rsidRPr="00A9498A">
              <w:t>Tuition to participate in the Summer Quarter program.</w:t>
            </w:r>
          </w:p>
        </w:tc>
      </w:tr>
      <w:tr w:rsidR="000B53EA" w:rsidRPr="00A9498A">
        <w:trPr>
          <w:trHeight w:val="683"/>
        </w:trPr>
        <w:tc>
          <w:tcPr>
            <w:tcW w:w="1615" w:type="dxa"/>
            <w:noWrap/>
            <w:vAlign w:val="center"/>
          </w:tcPr>
          <w:p w:rsidR="000B53EA" w:rsidRPr="00A9498A" w:rsidRDefault="000B53EA" w:rsidP="00A9498A">
            <w:pPr>
              <w:spacing w:after="0" w:line="240" w:lineRule="auto"/>
              <w:jc w:val="center"/>
              <w:rPr>
                <w:b/>
                <w:bCs/>
              </w:rPr>
            </w:pPr>
            <w:r w:rsidRPr="00A9498A">
              <w:rPr>
                <w:b/>
                <w:bCs/>
              </w:rPr>
              <w:t>Housing</w:t>
            </w:r>
          </w:p>
        </w:tc>
        <w:tc>
          <w:tcPr>
            <w:tcW w:w="900" w:type="dxa"/>
            <w:noWrap/>
            <w:vAlign w:val="center"/>
          </w:tcPr>
          <w:p w:rsidR="000B53EA" w:rsidRPr="00A9498A" w:rsidRDefault="000B53EA" w:rsidP="00A9498A">
            <w:pPr>
              <w:spacing w:after="0" w:line="240" w:lineRule="auto"/>
              <w:jc w:val="center"/>
              <w:rPr>
                <w:b/>
                <w:bCs/>
              </w:rPr>
            </w:pPr>
            <w:r w:rsidRPr="00A9498A">
              <w:rPr>
                <w:b/>
                <w:bCs/>
              </w:rPr>
              <w:t>$2942</w:t>
            </w:r>
          </w:p>
        </w:tc>
        <w:tc>
          <w:tcPr>
            <w:tcW w:w="7470" w:type="dxa"/>
            <w:vAlign w:val="center"/>
          </w:tcPr>
          <w:p w:rsidR="000B53EA" w:rsidRPr="00A9498A" w:rsidRDefault="000B53EA" w:rsidP="00A9498A">
            <w:pPr>
              <w:spacing w:after="0" w:line="240" w:lineRule="auto"/>
              <w:jc w:val="center"/>
            </w:pPr>
            <w:r w:rsidRPr="00A9498A">
              <w:t>Participants will be housed on campus in single rooms in Vue 53 with shared bathroom and kitchen facilities available in building.</w:t>
            </w:r>
          </w:p>
        </w:tc>
      </w:tr>
      <w:tr w:rsidR="000B53EA" w:rsidRPr="00A9498A">
        <w:trPr>
          <w:trHeight w:val="600"/>
        </w:trPr>
        <w:tc>
          <w:tcPr>
            <w:tcW w:w="1615" w:type="dxa"/>
            <w:noWrap/>
            <w:vAlign w:val="center"/>
          </w:tcPr>
          <w:p w:rsidR="000B53EA" w:rsidRPr="00A9498A" w:rsidRDefault="000B53EA" w:rsidP="00A9498A">
            <w:pPr>
              <w:spacing w:after="0" w:line="240" w:lineRule="auto"/>
              <w:jc w:val="center"/>
              <w:rPr>
                <w:b/>
                <w:bCs/>
              </w:rPr>
            </w:pPr>
            <w:r w:rsidRPr="00A9498A">
              <w:rPr>
                <w:b/>
                <w:bCs/>
              </w:rPr>
              <w:t>Meals</w:t>
            </w:r>
          </w:p>
        </w:tc>
        <w:tc>
          <w:tcPr>
            <w:tcW w:w="900" w:type="dxa"/>
            <w:noWrap/>
            <w:vAlign w:val="center"/>
          </w:tcPr>
          <w:p w:rsidR="000B53EA" w:rsidRPr="00A9498A" w:rsidRDefault="000B53EA" w:rsidP="00A9498A">
            <w:pPr>
              <w:spacing w:after="0" w:line="240" w:lineRule="auto"/>
              <w:jc w:val="center"/>
              <w:rPr>
                <w:b/>
                <w:bCs/>
              </w:rPr>
            </w:pPr>
            <w:r w:rsidRPr="00A9498A">
              <w:rPr>
                <w:b/>
                <w:bCs/>
              </w:rPr>
              <w:t>$600</w:t>
            </w:r>
          </w:p>
        </w:tc>
        <w:tc>
          <w:tcPr>
            <w:tcW w:w="7470" w:type="dxa"/>
            <w:vAlign w:val="center"/>
          </w:tcPr>
          <w:p w:rsidR="000B53EA" w:rsidRPr="00A9498A" w:rsidRDefault="000B53EA" w:rsidP="00A9498A">
            <w:pPr>
              <w:spacing w:after="0" w:line="240" w:lineRule="auto"/>
              <w:jc w:val="center"/>
            </w:pPr>
            <w:r w:rsidRPr="00A9498A">
              <w:t>Pre-paid $600 Maroon Dollars included for students to have on-campus meals. Other than that, students will be responsible for their own meals. There are many on and off-campus options in the area. Shared kitchen facilities are also available in Vue53.</w:t>
            </w:r>
          </w:p>
        </w:tc>
      </w:tr>
      <w:tr w:rsidR="000B53EA" w:rsidRPr="00A9498A">
        <w:trPr>
          <w:trHeight w:val="600"/>
        </w:trPr>
        <w:tc>
          <w:tcPr>
            <w:tcW w:w="1615" w:type="dxa"/>
            <w:noWrap/>
            <w:vAlign w:val="center"/>
          </w:tcPr>
          <w:p w:rsidR="000B53EA" w:rsidRPr="00A9498A" w:rsidRDefault="000B53EA" w:rsidP="00A9498A">
            <w:pPr>
              <w:spacing w:after="0" w:line="240" w:lineRule="auto"/>
              <w:jc w:val="center"/>
              <w:rPr>
                <w:b/>
                <w:bCs/>
              </w:rPr>
            </w:pPr>
            <w:r w:rsidRPr="00A9498A">
              <w:rPr>
                <w:b/>
                <w:bCs/>
              </w:rPr>
              <w:t>Insurance</w:t>
            </w:r>
          </w:p>
        </w:tc>
        <w:tc>
          <w:tcPr>
            <w:tcW w:w="900" w:type="dxa"/>
            <w:noWrap/>
            <w:vAlign w:val="center"/>
          </w:tcPr>
          <w:p w:rsidR="000B53EA" w:rsidRPr="00A9498A" w:rsidRDefault="000B53EA" w:rsidP="00A9498A">
            <w:pPr>
              <w:spacing w:after="0" w:line="240" w:lineRule="auto"/>
              <w:jc w:val="center"/>
              <w:rPr>
                <w:b/>
                <w:bCs/>
              </w:rPr>
            </w:pPr>
            <w:r w:rsidRPr="00A9498A">
              <w:rPr>
                <w:b/>
                <w:bCs/>
              </w:rPr>
              <w:t>$80</w:t>
            </w:r>
          </w:p>
        </w:tc>
        <w:tc>
          <w:tcPr>
            <w:tcW w:w="7470" w:type="dxa"/>
            <w:vAlign w:val="center"/>
          </w:tcPr>
          <w:p w:rsidR="000B53EA" w:rsidRPr="00A9498A" w:rsidRDefault="000B53EA" w:rsidP="00A9498A">
            <w:pPr>
              <w:spacing w:after="0" w:line="240" w:lineRule="auto"/>
              <w:jc w:val="center"/>
            </w:pPr>
            <w:r w:rsidRPr="00A9498A">
              <w:t>Participants will be enrolled in the Summer Visitor insurance plan, which covers emergency services and satisfies the University of Chicago requirement.</w:t>
            </w:r>
          </w:p>
        </w:tc>
      </w:tr>
      <w:tr w:rsidR="000B53EA" w:rsidRPr="00A9498A">
        <w:trPr>
          <w:trHeight w:val="600"/>
        </w:trPr>
        <w:tc>
          <w:tcPr>
            <w:tcW w:w="1615" w:type="dxa"/>
            <w:noWrap/>
            <w:vAlign w:val="center"/>
          </w:tcPr>
          <w:p w:rsidR="000B53EA" w:rsidRPr="00A9498A" w:rsidRDefault="000B53EA" w:rsidP="00A9498A">
            <w:pPr>
              <w:spacing w:after="0" w:line="240" w:lineRule="auto"/>
              <w:jc w:val="center"/>
              <w:rPr>
                <w:b/>
                <w:bCs/>
              </w:rPr>
            </w:pPr>
            <w:r w:rsidRPr="00A9498A">
              <w:rPr>
                <w:b/>
                <w:bCs/>
              </w:rPr>
              <w:t>Student Fees</w:t>
            </w:r>
          </w:p>
        </w:tc>
        <w:tc>
          <w:tcPr>
            <w:tcW w:w="900" w:type="dxa"/>
            <w:noWrap/>
            <w:vAlign w:val="center"/>
          </w:tcPr>
          <w:p w:rsidR="000B53EA" w:rsidRPr="00A9498A" w:rsidRDefault="000B53EA" w:rsidP="00A9498A">
            <w:pPr>
              <w:spacing w:after="0" w:line="240" w:lineRule="auto"/>
              <w:jc w:val="center"/>
              <w:rPr>
                <w:b/>
                <w:bCs/>
              </w:rPr>
            </w:pPr>
            <w:r w:rsidRPr="00A9498A">
              <w:rPr>
                <w:b/>
                <w:bCs/>
              </w:rPr>
              <w:t>$400</w:t>
            </w:r>
          </w:p>
        </w:tc>
        <w:tc>
          <w:tcPr>
            <w:tcW w:w="7470" w:type="dxa"/>
            <w:vAlign w:val="center"/>
          </w:tcPr>
          <w:p w:rsidR="000B53EA" w:rsidRPr="00A9498A" w:rsidRDefault="000B53EA" w:rsidP="00A9498A">
            <w:pPr>
              <w:spacing w:after="0" w:line="240" w:lineRule="auto"/>
              <w:jc w:val="center"/>
            </w:pPr>
            <w:r w:rsidRPr="00A9498A">
              <w:t>All participating exchange students will be required to pay the Summer Student Life Fee which covers services provided at the Student Health Services (SHS) and the Student Counseling Services (SCS).</w:t>
            </w:r>
          </w:p>
        </w:tc>
      </w:tr>
      <w:tr w:rsidR="000B53EA" w:rsidRPr="00A9498A">
        <w:trPr>
          <w:trHeight w:val="600"/>
        </w:trPr>
        <w:tc>
          <w:tcPr>
            <w:tcW w:w="1615" w:type="dxa"/>
            <w:noWrap/>
            <w:vAlign w:val="center"/>
          </w:tcPr>
          <w:p w:rsidR="000B53EA" w:rsidRPr="00A9498A" w:rsidRDefault="000B53EA" w:rsidP="00A9498A">
            <w:pPr>
              <w:spacing w:after="0" w:line="240" w:lineRule="auto"/>
              <w:jc w:val="center"/>
              <w:rPr>
                <w:b/>
                <w:bCs/>
              </w:rPr>
            </w:pPr>
            <w:r w:rsidRPr="00A9498A">
              <w:rPr>
                <w:b/>
                <w:bCs/>
              </w:rPr>
              <w:t>Program Fees</w:t>
            </w:r>
          </w:p>
        </w:tc>
        <w:tc>
          <w:tcPr>
            <w:tcW w:w="900" w:type="dxa"/>
            <w:noWrap/>
            <w:vAlign w:val="center"/>
          </w:tcPr>
          <w:p w:rsidR="000B53EA" w:rsidRPr="00A9498A" w:rsidRDefault="000B53EA" w:rsidP="00A9498A">
            <w:pPr>
              <w:spacing w:after="0" w:line="240" w:lineRule="auto"/>
              <w:jc w:val="center"/>
              <w:rPr>
                <w:b/>
                <w:bCs/>
              </w:rPr>
            </w:pPr>
            <w:r w:rsidRPr="00A9498A">
              <w:rPr>
                <w:b/>
                <w:bCs/>
              </w:rPr>
              <w:t>$400</w:t>
            </w:r>
          </w:p>
        </w:tc>
        <w:tc>
          <w:tcPr>
            <w:tcW w:w="7470" w:type="dxa"/>
            <w:vAlign w:val="center"/>
          </w:tcPr>
          <w:p w:rsidR="000B53EA" w:rsidRPr="00A9498A" w:rsidRDefault="000B53EA" w:rsidP="00A9498A">
            <w:pPr>
              <w:spacing w:after="0" w:line="240" w:lineRule="auto"/>
              <w:jc w:val="center"/>
            </w:pPr>
            <w:r w:rsidRPr="00A9498A">
              <w:t>Funding for social events for the Summer Fellows cohort</w:t>
            </w:r>
          </w:p>
        </w:tc>
      </w:tr>
      <w:tr w:rsidR="000B53EA" w:rsidRPr="00A9498A">
        <w:trPr>
          <w:trHeight w:val="600"/>
        </w:trPr>
        <w:tc>
          <w:tcPr>
            <w:tcW w:w="1615" w:type="dxa"/>
            <w:shd w:val="clear" w:color="auto" w:fill="E2EFD9"/>
            <w:noWrap/>
            <w:vAlign w:val="center"/>
          </w:tcPr>
          <w:p w:rsidR="000B53EA" w:rsidRPr="00A9498A" w:rsidRDefault="000B53EA" w:rsidP="00A9498A">
            <w:pPr>
              <w:spacing w:after="0" w:line="240" w:lineRule="auto"/>
              <w:jc w:val="center"/>
              <w:rPr>
                <w:b/>
                <w:bCs/>
              </w:rPr>
            </w:pPr>
            <w:r w:rsidRPr="00A9498A">
              <w:rPr>
                <w:b/>
                <w:bCs/>
              </w:rPr>
              <w:t>UChicago Support</w:t>
            </w:r>
          </w:p>
        </w:tc>
        <w:tc>
          <w:tcPr>
            <w:tcW w:w="900" w:type="dxa"/>
            <w:shd w:val="clear" w:color="auto" w:fill="E2EFD9"/>
            <w:noWrap/>
            <w:vAlign w:val="center"/>
          </w:tcPr>
          <w:p w:rsidR="000B53EA" w:rsidRPr="00A9498A" w:rsidRDefault="000B53EA" w:rsidP="00A9498A">
            <w:pPr>
              <w:spacing w:after="0" w:line="240" w:lineRule="auto"/>
              <w:jc w:val="center"/>
              <w:rPr>
                <w:b/>
                <w:bCs/>
              </w:rPr>
            </w:pPr>
            <w:r w:rsidRPr="00A9498A">
              <w:rPr>
                <w:b/>
                <w:bCs/>
              </w:rPr>
              <w:t>-$1550</w:t>
            </w:r>
          </w:p>
        </w:tc>
        <w:tc>
          <w:tcPr>
            <w:tcW w:w="7470" w:type="dxa"/>
            <w:shd w:val="clear" w:color="auto" w:fill="E2EFD9"/>
            <w:vAlign w:val="center"/>
          </w:tcPr>
          <w:p w:rsidR="000B53EA" w:rsidRPr="00A9498A" w:rsidRDefault="000B53EA" w:rsidP="00A9498A">
            <w:pPr>
              <w:spacing w:after="0" w:line="240" w:lineRule="auto"/>
              <w:jc w:val="center"/>
            </w:pPr>
            <w:r w:rsidRPr="00A9498A">
              <w:t>Support for tuition, Student Fees, and $1000 towards housing costs.</w:t>
            </w:r>
          </w:p>
        </w:tc>
      </w:tr>
      <w:tr w:rsidR="000B53EA" w:rsidRPr="00A9498A">
        <w:trPr>
          <w:trHeight w:val="600"/>
        </w:trPr>
        <w:tc>
          <w:tcPr>
            <w:tcW w:w="1615" w:type="dxa"/>
            <w:noWrap/>
            <w:vAlign w:val="center"/>
          </w:tcPr>
          <w:p w:rsidR="000B53EA" w:rsidRPr="00A9498A" w:rsidRDefault="000B53EA" w:rsidP="00A9498A">
            <w:pPr>
              <w:spacing w:after="0" w:line="240" w:lineRule="auto"/>
              <w:jc w:val="center"/>
              <w:rPr>
                <w:b/>
                <w:bCs/>
              </w:rPr>
            </w:pPr>
            <w:r w:rsidRPr="00A9498A">
              <w:rPr>
                <w:b/>
                <w:bCs/>
              </w:rPr>
              <w:t>TOTAL</w:t>
            </w:r>
          </w:p>
        </w:tc>
        <w:tc>
          <w:tcPr>
            <w:tcW w:w="900" w:type="dxa"/>
            <w:noWrap/>
            <w:vAlign w:val="center"/>
          </w:tcPr>
          <w:p w:rsidR="000B53EA" w:rsidRPr="00A9498A" w:rsidRDefault="000B53EA" w:rsidP="00A9498A">
            <w:pPr>
              <w:spacing w:after="0" w:line="240" w:lineRule="auto"/>
              <w:jc w:val="center"/>
              <w:rPr>
                <w:b/>
                <w:bCs/>
              </w:rPr>
            </w:pPr>
            <w:r w:rsidRPr="00A9498A">
              <w:rPr>
                <w:b/>
                <w:bCs/>
              </w:rPr>
              <w:t>$3022</w:t>
            </w:r>
          </w:p>
        </w:tc>
        <w:tc>
          <w:tcPr>
            <w:tcW w:w="7470" w:type="dxa"/>
            <w:vAlign w:val="center"/>
          </w:tcPr>
          <w:p w:rsidR="000B53EA" w:rsidRPr="00A9498A" w:rsidRDefault="000B53EA" w:rsidP="00A9498A">
            <w:pPr>
              <w:spacing w:after="0" w:line="240" w:lineRule="auto"/>
              <w:jc w:val="center"/>
            </w:pPr>
            <w:r w:rsidRPr="00A9498A">
              <w:t xml:space="preserve">Estimated costs for participating students; to be paid from a combination of personal funds and funding from home institution. </w:t>
            </w:r>
          </w:p>
        </w:tc>
      </w:tr>
    </w:tbl>
    <w:p w:rsidR="000B53EA" w:rsidRDefault="000B53EA">
      <w:pPr>
        <w:rPr>
          <w:rFonts w:cs="Times New Roman"/>
        </w:rPr>
      </w:pPr>
    </w:p>
    <w:p w:rsidR="000B53EA" w:rsidRDefault="000B53EA">
      <w:pPr>
        <w:rPr>
          <w:rFonts w:cs="Times New Roman"/>
        </w:rPr>
      </w:pPr>
    </w:p>
    <w:p w:rsidR="000B53EA" w:rsidRDefault="000B53EA" w:rsidP="001A2108">
      <w:pPr>
        <w:rPr>
          <w:u w:val="single"/>
        </w:rPr>
      </w:pPr>
      <w:r>
        <w:rPr>
          <w:u w:val="single"/>
        </w:rPr>
        <w:t>Visa Requirements</w:t>
      </w:r>
    </w:p>
    <w:p w:rsidR="000B53EA" w:rsidRPr="00FC4F70" w:rsidRDefault="000B53EA" w:rsidP="001A2108">
      <w:pPr>
        <w:rPr>
          <w:rFonts w:cs="Times New Roman"/>
        </w:rPr>
      </w:pPr>
      <w:r>
        <w:t xml:space="preserve">Participants for this program will be sponsored on a University of Chicago J-1 or F1 visa. To secure the relevant documents, participants will be asked to provide the picture page of their passports. The visa will reflect the program dates: </w:t>
      </w:r>
      <w:r w:rsidRPr="00057D81">
        <w:t>July 9 through August 31.</w:t>
      </w:r>
    </w:p>
    <w:p w:rsidR="000B53EA" w:rsidRPr="001A2108" w:rsidRDefault="000B53EA" w:rsidP="001A2108">
      <w:pPr>
        <w:rPr>
          <w:rFonts w:cs="Times New Roman"/>
        </w:rPr>
      </w:pPr>
      <w:r>
        <w:t xml:space="preserve">To secure this visa, applicants will need to evidence they have $3990 in available funds for living expenses. </w:t>
      </w:r>
      <w:r>
        <w:rPr>
          <w:b/>
          <w:bCs/>
        </w:rPr>
        <w:t>You actual costs have been estimated on the previous page.</w:t>
      </w:r>
      <w:r>
        <w:t xml:space="preserve"> Evidencing these funds is required for the visa for all student visiting the University of Chicago. You can provide personal funds or include funding from your home institution.</w:t>
      </w:r>
    </w:p>
    <w:p w:rsidR="000B53EA" w:rsidRDefault="000B53EA" w:rsidP="0002774B">
      <w:pPr>
        <w:outlineLvl w:val="0"/>
        <w:rPr>
          <w:rFonts w:cs="Times New Roman"/>
        </w:rPr>
      </w:pPr>
      <w:r w:rsidRPr="0002774B">
        <w:rPr>
          <w:u w:val="single"/>
        </w:rPr>
        <w:t>UChicago Faculty Members for this Program</w:t>
      </w:r>
      <w:r>
        <w:rPr>
          <w:b/>
          <w:bCs/>
        </w:rPr>
        <w:t xml:space="preserve"> </w:t>
      </w:r>
      <w:r>
        <w:t>(in alphabetic order by last name)</w:t>
      </w:r>
    </w:p>
    <w:p w:rsidR="000B53EA" w:rsidRDefault="000B53EA" w:rsidP="0002774B">
      <w:pPr>
        <w:pStyle w:val="NormalWeb"/>
        <w:shd w:val="clear" w:color="auto" w:fill="FFFFFF"/>
        <w:spacing w:beforeAutospacing="0" w:afterAutospacing="0"/>
        <w:outlineLvl w:val="0"/>
      </w:pPr>
      <w:r>
        <w:rPr>
          <w:rFonts w:cs="Calibri"/>
          <w:b/>
          <w:bCs/>
          <w:i/>
          <w:iCs/>
          <w:sz w:val="22"/>
          <w:szCs w:val="22"/>
        </w:rPr>
        <w:t xml:space="preserve">Andrew Chien </w:t>
      </w:r>
      <w:hyperlink r:id="rId9">
        <w:r>
          <w:rPr>
            <w:rStyle w:val="InternetLink"/>
            <w:rFonts w:cs="Calibri"/>
            <w:i/>
            <w:iCs/>
            <w:sz w:val="22"/>
            <w:szCs w:val="22"/>
          </w:rPr>
          <w:t>(website)</w:t>
        </w:r>
      </w:hyperlink>
    </w:p>
    <w:p w:rsidR="000B53EA" w:rsidRDefault="000B53EA" w:rsidP="0002774B">
      <w:pPr>
        <w:pStyle w:val="NormalWeb"/>
        <w:shd w:val="clear" w:color="auto" w:fill="FFFFFF"/>
        <w:spacing w:beforeAutospacing="0" w:afterAutospacing="0"/>
        <w:outlineLvl w:val="0"/>
        <w:rPr>
          <w:rFonts w:cs="Calibri"/>
        </w:rPr>
      </w:pPr>
      <w:r>
        <w:rPr>
          <w:rFonts w:cs="Calibri"/>
          <w:sz w:val="22"/>
          <w:szCs w:val="22"/>
        </w:rPr>
        <w:t>William Eckhardt Distinguished Service Professor at University of Chicago</w:t>
      </w:r>
    </w:p>
    <w:p w:rsidR="000B53EA" w:rsidRDefault="000B53EA" w:rsidP="0002774B">
      <w:pPr>
        <w:pStyle w:val="NormalWeb"/>
        <w:shd w:val="clear" w:color="auto" w:fill="FFFFFF"/>
        <w:spacing w:beforeAutospacing="0" w:afterAutospacing="0"/>
        <w:rPr>
          <w:rFonts w:cs="Calibri"/>
        </w:rPr>
      </w:pPr>
      <w:r>
        <w:rPr>
          <w:rFonts w:cs="Calibri"/>
          <w:sz w:val="22"/>
          <w:szCs w:val="22"/>
        </w:rPr>
        <w:t>Director of CERES Center of Unstoppable Computing</w:t>
      </w:r>
    </w:p>
    <w:p w:rsidR="000B53EA" w:rsidRDefault="000B53EA" w:rsidP="0002774B">
      <w:pPr>
        <w:pStyle w:val="NormalWeb"/>
        <w:shd w:val="clear" w:color="auto" w:fill="FFFFFF"/>
        <w:spacing w:beforeAutospacing="0" w:afterAutospacing="0"/>
        <w:rPr>
          <w:rFonts w:cs="Calibri"/>
        </w:rPr>
      </w:pPr>
      <w:r>
        <w:rPr>
          <w:rFonts w:cs="Calibri"/>
          <w:sz w:val="22"/>
          <w:szCs w:val="22"/>
        </w:rPr>
        <w:t>Editor in Chief of Communications of ACM</w:t>
      </w:r>
    </w:p>
    <w:p w:rsidR="000B53EA" w:rsidRDefault="000B53EA" w:rsidP="0002774B">
      <w:pPr>
        <w:pStyle w:val="NormalWeb"/>
        <w:shd w:val="clear" w:color="auto" w:fill="FFFFFF"/>
        <w:spacing w:beforeAutospacing="0" w:afterAutospacing="0"/>
        <w:rPr>
          <w:rFonts w:cs="Calibri"/>
        </w:rPr>
      </w:pPr>
      <w:r>
        <w:rPr>
          <w:rFonts w:cs="Calibri"/>
          <w:sz w:val="22"/>
          <w:szCs w:val="22"/>
        </w:rPr>
        <w:t>AAAS Fellow &amp; ACM Fellow &amp; IEEE Fellow</w:t>
      </w:r>
    </w:p>
    <w:p w:rsidR="000B53EA" w:rsidRDefault="000B53EA" w:rsidP="0002774B">
      <w:pPr>
        <w:pStyle w:val="NormalWeb"/>
        <w:shd w:val="clear" w:color="auto" w:fill="FFFFFF"/>
        <w:spacing w:beforeAutospacing="0" w:afterAutospacing="0"/>
        <w:rPr>
          <w:rFonts w:cs="Calibri"/>
          <w:sz w:val="22"/>
          <w:szCs w:val="22"/>
        </w:rPr>
      </w:pPr>
    </w:p>
    <w:p w:rsidR="000B53EA" w:rsidRDefault="000B53EA" w:rsidP="0002774B">
      <w:pPr>
        <w:pStyle w:val="NormalWeb"/>
        <w:shd w:val="clear" w:color="auto" w:fill="FFFFFF"/>
        <w:spacing w:beforeAutospacing="0" w:afterAutospacing="0"/>
        <w:outlineLvl w:val="0"/>
      </w:pPr>
      <w:r>
        <w:rPr>
          <w:rFonts w:cs="Calibri"/>
          <w:b/>
          <w:bCs/>
          <w:i/>
          <w:iCs/>
          <w:sz w:val="22"/>
          <w:szCs w:val="22"/>
        </w:rPr>
        <w:t xml:space="preserve">Ian Foster </w:t>
      </w:r>
      <w:hyperlink r:id="rId10">
        <w:r>
          <w:rPr>
            <w:rStyle w:val="InternetLink"/>
            <w:rFonts w:cs="Calibri"/>
            <w:i/>
            <w:iCs/>
            <w:sz w:val="22"/>
            <w:szCs w:val="22"/>
          </w:rPr>
          <w:t>(website)</w:t>
        </w:r>
      </w:hyperlink>
    </w:p>
    <w:p w:rsidR="000B53EA" w:rsidRDefault="000B53EA" w:rsidP="0002774B">
      <w:pPr>
        <w:pStyle w:val="NormalWeb"/>
        <w:shd w:val="clear" w:color="auto" w:fill="FFFFFF"/>
        <w:spacing w:beforeAutospacing="0" w:afterAutospacing="0"/>
        <w:outlineLvl w:val="0"/>
        <w:rPr>
          <w:rFonts w:cs="Calibri"/>
        </w:rPr>
      </w:pPr>
      <w:r>
        <w:rPr>
          <w:rFonts w:cs="Calibri"/>
          <w:sz w:val="22"/>
          <w:szCs w:val="22"/>
        </w:rPr>
        <w:t>Arthur Holly Compton Distinguished Service Professor at University of Chicago</w:t>
      </w:r>
    </w:p>
    <w:p w:rsidR="000B53EA" w:rsidRDefault="000B53EA" w:rsidP="0002774B">
      <w:pPr>
        <w:pStyle w:val="NormalWeb"/>
        <w:shd w:val="clear" w:color="auto" w:fill="FFFFFF"/>
        <w:spacing w:beforeAutospacing="0" w:afterAutospacing="0"/>
        <w:outlineLvl w:val="0"/>
        <w:rPr>
          <w:rFonts w:cs="Calibri"/>
        </w:rPr>
      </w:pPr>
      <w:r>
        <w:rPr>
          <w:rFonts w:cs="Calibri"/>
          <w:sz w:val="22"/>
          <w:szCs w:val="22"/>
        </w:rPr>
        <w:t>Director of the Data Science and Learning Division at Argonne National Lab</w:t>
      </w:r>
    </w:p>
    <w:p w:rsidR="000B53EA" w:rsidRDefault="000B53EA" w:rsidP="0002774B">
      <w:pPr>
        <w:pStyle w:val="NormalWeb"/>
        <w:shd w:val="clear" w:color="auto" w:fill="FFFFFF"/>
        <w:spacing w:beforeAutospacing="0" w:afterAutospacing="0"/>
        <w:rPr>
          <w:rFonts w:cs="Calibri"/>
        </w:rPr>
      </w:pPr>
      <w:r>
        <w:rPr>
          <w:rFonts w:cs="Calibri"/>
          <w:sz w:val="22"/>
          <w:szCs w:val="22"/>
        </w:rPr>
        <w:t>AAAS Fellow &amp; ACM Fellow</w:t>
      </w:r>
    </w:p>
    <w:p w:rsidR="000B53EA" w:rsidRDefault="000B53EA" w:rsidP="0002774B">
      <w:pPr>
        <w:pStyle w:val="NormalWeb"/>
        <w:shd w:val="clear" w:color="auto" w:fill="FFFFFF"/>
        <w:spacing w:beforeAutospacing="0" w:afterAutospacing="0"/>
        <w:rPr>
          <w:rFonts w:cs="Calibri"/>
          <w:b/>
          <w:bCs/>
          <w:i/>
          <w:iCs/>
          <w:sz w:val="22"/>
          <w:szCs w:val="22"/>
        </w:rPr>
      </w:pPr>
    </w:p>
    <w:p w:rsidR="000B53EA" w:rsidRDefault="000B53EA" w:rsidP="0002774B">
      <w:pPr>
        <w:pStyle w:val="NormalWeb"/>
        <w:shd w:val="clear" w:color="auto" w:fill="FFFFFF"/>
        <w:spacing w:beforeAutospacing="0" w:afterAutospacing="0"/>
        <w:outlineLvl w:val="0"/>
      </w:pPr>
      <w:r>
        <w:rPr>
          <w:rFonts w:cs="Calibri"/>
          <w:b/>
          <w:bCs/>
          <w:i/>
          <w:iCs/>
          <w:sz w:val="22"/>
          <w:szCs w:val="22"/>
        </w:rPr>
        <w:t xml:space="preserve">Robert Grossman </w:t>
      </w:r>
      <w:hyperlink r:id="rId11">
        <w:r>
          <w:rPr>
            <w:rStyle w:val="InternetLink"/>
            <w:rFonts w:cs="Calibri"/>
            <w:i/>
            <w:iCs/>
            <w:sz w:val="22"/>
            <w:szCs w:val="22"/>
          </w:rPr>
          <w:t>(website)</w:t>
        </w:r>
      </w:hyperlink>
    </w:p>
    <w:p w:rsidR="000B53EA" w:rsidRDefault="000B53EA" w:rsidP="0002774B">
      <w:pPr>
        <w:pStyle w:val="NormalWeb"/>
        <w:shd w:val="clear" w:color="auto" w:fill="FFFFFF"/>
        <w:spacing w:beforeAutospacing="0" w:afterAutospacing="0"/>
        <w:outlineLvl w:val="0"/>
        <w:rPr>
          <w:rFonts w:cs="Calibri"/>
        </w:rPr>
      </w:pPr>
      <w:r>
        <w:rPr>
          <w:rFonts w:cs="Calibri"/>
          <w:sz w:val="22"/>
          <w:szCs w:val="22"/>
        </w:rPr>
        <w:t>Frederick H. Rawson Professor at University of Chicago</w:t>
      </w:r>
    </w:p>
    <w:p w:rsidR="000B53EA" w:rsidRDefault="000B53EA" w:rsidP="0002774B">
      <w:pPr>
        <w:pStyle w:val="NormalWeb"/>
        <w:shd w:val="clear" w:color="auto" w:fill="FFFFFF"/>
        <w:spacing w:beforeAutospacing="0" w:afterAutospacing="0"/>
        <w:rPr>
          <w:rFonts w:cs="Calibri"/>
        </w:rPr>
      </w:pPr>
      <w:r>
        <w:rPr>
          <w:rFonts w:cs="Calibri"/>
          <w:sz w:val="22"/>
          <w:szCs w:val="22"/>
        </w:rPr>
        <w:t>Chief Research Informatics Officer of the Biological Sciences Division at University of Chicago</w:t>
      </w:r>
    </w:p>
    <w:p w:rsidR="000B53EA" w:rsidRDefault="000B53EA" w:rsidP="0002774B">
      <w:pPr>
        <w:pStyle w:val="NormalWeb"/>
        <w:shd w:val="clear" w:color="auto" w:fill="FFFFFF"/>
        <w:spacing w:beforeAutospacing="0" w:afterAutospacing="0"/>
        <w:rPr>
          <w:rFonts w:cs="Calibri"/>
        </w:rPr>
      </w:pPr>
      <w:r>
        <w:rPr>
          <w:rFonts w:cs="Calibri"/>
          <w:sz w:val="22"/>
          <w:szCs w:val="22"/>
        </w:rPr>
        <w:t>Director of the Center for Data Intensive Science</w:t>
      </w:r>
    </w:p>
    <w:p w:rsidR="000B53EA" w:rsidRDefault="000B53EA" w:rsidP="0002774B">
      <w:pPr>
        <w:pStyle w:val="NormalWeb"/>
        <w:shd w:val="clear" w:color="auto" w:fill="FFFFFF"/>
        <w:spacing w:beforeAutospacing="0" w:afterAutospacing="0"/>
        <w:rPr>
          <w:rFonts w:cs="Calibri"/>
        </w:rPr>
      </w:pPr>
      <w:r>
        <w:rPr>
          <w:rFonts w:cs="Calibri"/>
          <w:sz w:val="22"/>
          <w:szCs w:val="22"/>
        </w:rPr>
        <w:t>AAAS Fellow &amp; ACM Fellow</w:t>
      </w:r>
    </w:p>
    <w:p w:rsidR="000B53EA" w:rsidRDefault="000B53EA" w:rsidP="0002774B">
      <w:pPr>
        <w:pStyle w:val="NormalWeb"/>
        <w:shd w:val="clear" w:color="auto" w:fill="FFFFFF"/>
        <w:spacing w:beforeAutospacing="0" w:afterAutospacing="0"/>
        <w:rPr>
          <w:rFonts w:cs="Calibri"/>
          <w:sz w:val="22"/>
          <w:szCs w:val="22"/>
        </w:rPr>
      </w:pPr>
    </w:p>
    <w:p w:rsidR="000B53EA" w:rsidRDefault="000B53EA" w:rsidP="0002774B">
      <w:pPr>
        <w:pStyle w:val="NormalWeb"/>
        <w:shd w:val="clear" w:color="auto" w:fill="FFFFFF"/>
        <w:spacing w:beforeAutospacing="0" w:afterAutospacing="0"/>
        <w:outlineLvl w:val="0"/>
      </w:pPr>
      <w:r>
        <w:rPr>
          <w:rFonts w:cs="Calibri"/>
          <w:b/>
          <w:bCs/>
          <w:i/>
          <w:iCs/>
          <w:sz w:val="22"/>
          <w:szCs w:val="22"/>
        </w:rPr>
        <w:t xml:space="preserve">Hank Hoffmann </w:t>
      </w:r>
      <w:hyperlink r:id="rId12">
        <w:r>
          <w:rPr>
            <w:rStyle w:val="InternetLink"/>
            <w:rFonts w:cs="Calibri"/>
            <w:i/>
            <w:iCs/>
            <w:sz w:val="22"/>
            <w:szCs w:val="22"/>
          </w:rPr>
          <w:t>(website)</w:t>
        </w:r>
      </w:hyperlink>
    </w:p>
    <w:p w:rsidR="000B53EA" w:rsidRDefault="000B53EA" w:rsidP="0002774B">
      <w:pPr>
        <w:pStyle w:val="NormalWeb"/>
        <w:shd w:val="clear" w:color="auto" w:fill="FFFFFF"/>
        <w:spacing w:beforeAutospacing="0" w:afterAutospacing="0"/>
        <w:outlineLvl w:val="0"/>
        <w:rPr>
          <w:rFonts w:cs="Calibri"/>
        </w:rPr>
      </w:pPr>
      <w:r>
        <w:rPr>
          <w:rFonts w:cs="Calibri"/>
          <w:sz w:val="22"/>
          <w:szCs w:val="22"/>
        </w:rPr>
        <w:t>Assistant Professor at University of Chicago</w:t>
      </w:r>
    </w:p>
    <w:p w:rsidR="000B53EA" w:rsidRDefault="000B53EA" w:rsidP="0002774B">
      <w:pPr>
        <w:pStyle w:val="NormalWeb"/>
        <w:shd w:val="clear" w:color="auto" w:fill="FFFFFF"/>
        <w:spacing w:beforeAutospacing="0" w:afterAutospacing="0"/>
        <w:rPr>
          <w:rFonts w:cs="Calibri"/>
        </w:rPr>
      </w:pPr>
      <w:r>
        <w:rPr>
          <w:rFonts w:cs="Calibri"/>
          <w:sz w:val="22"/>
          <w:szCs w:val="22"/>
        </w:rPr>
        <w:t>DOE Early Career Award</w:t>
      </w:r>
    </w:p>
    <w:p w:rsidR="000B53EA" w:rsidRDefault="000B53EA" w:rsidP="0002774B">
      <w:pPr>
        <w:pStyle w:val="NormalWeb"/>
        <w:shd w:val="clear" w:color="auto" w:fill="FFFFFF"/>
        <w:spacing w:beforeAutospacing="0" w:afterAutospacing="0"/>
        <w:rPr>
          <w:rFonts w:cs="Calibri"/>
        </w:rPr>
      </w:pPr>
      <w:r>
        <w:rPr>
          <w:rFonts w:cs="Calibri"/>
          <w:sz w:val="22"/>
          <w:szCs w:val="22"/>
        </w:rPr>
        <w:t>One of ten "World Changing Ideas" by Scientific American</w:t>
      </w:r>
    </w:p>
    <w:p w:rsidR="000B53EA" w:rsidRDefault="000B53EA" w:rsidP="0002774B">
      <w:pPr>
        <w:pStyle w:val="NormalWeb"/>
        <w:shd w:val="clear" w:color="auto" w:fill="FFFFFF"/>
        <w:spacing w:beforeAutospacing="0" w:afterAutospacing="0"/>
        <w:rPr>
          <w:rFonts w:cs="Calibri"/>
          <w:sz w:val="22"/>
          <w:szCs w:val="22"/>
        </w:rPr>
      </w:pPr>
    </w:p>
    <w:p w:rsidR="000B53EA" w:rsidRDefault="000B53EA" w:rsidP="0002774B">
      <w:pPr>
        <w:pStyle w:val="NormalWeb"/>
        <w:shd w:val="clear" w:color="auto" w:fill="FFFFFF"/>
        <w:spacing w:beforeAutospacing="0" w:afterAutospacing="0"/>
        <w:outlineLvl w:val="0"/>
      </w:pPr>
      <w:r>
        <w:rPr>
          <w:rFonts w:cs="Calibri"/>
          <w:b/>
          <w:bCs/>
          <w:i/>
          <w:iCs/>
          <w:sz w:val="22"/>
          <w:szCs w:val="22"/>
        </w:rPr>
        <w:t xml:space="preserve">Junchen Jiang </w:t>
      </w:r>
      <w:hyperlink r:id="rId13">
        <w:r>
          <w:rPr>
            <w:rStyle w:val="InternetLink"/>
            <w:rFonts w:cs="Calibri"/>
            <w:i/>
            <w:iCs/>
            <w:sz w:val="22"/>
            <w:szCs w:val="22"/>
          </w:rPr>
          <w:t>(website)</w:t>
        </w:r>
      </w:hyperlink>
    </w:p>
    <w:p w:rsidR="000B53EA" w:rsidRDefault="000B53EA" w:rsidP="0002774B">
      <w:pPr>
        <w:pStyle w:val="NormalWeb"/>
        <w:shd w:val="clear" w:color="auto" w:fill="FFFFFF"/>
        <w:spacing w:beforeAutospacing="0" w:afterAutospacing="0"/>
        <w:outlineLvl w:val="0"/>
        <w:rPr>
          <w:sz w:val="22"/>
          <w:szCs w:val="22"/>
        </w:rPr>
      </w:pPr>
      <w:r>
        <w:rPr>
          <w:rFonts w:cs="Calibri"/>
          <w:sz w:val="22"/>
          <w:szCs w:val="22"/>
        </w:rPr>
        <w:t>Assistant Professor at University of Chicago</w:t>
      </w:r>
    </w:p>
    <w:p w:rsidR="000B53EA" w:rsidRDefault="000B53EA" w:rsidP="0002774B">
      <w:pPr>
        <w:pStyle w:val="NormalWeb"/>
        <w:shd w:val="clear" w:color="auto" w:fill="FFFFFF"/>
        <w:spacing w:beforeAutospacing="0" w:afterAutospacing="0"/>
        <w:rPr>
          <w:sz w:val="22"/>
          <w:szCs w:val="22"/>
        </w:rPr>
      </w:pPr>
      <w:r>
        <w:rPr>
          <w:rFonts w:cs="Calibri"/>
          <w:sz w:val="22"/>
          <w:szCs w:val="22"/>
        </w:rPr>
        <w:t>Carnegie Mellon School of Computer Science Doctoral Dissertation Award</w:t>
      </w:r>
    </w:p>
    <w:p w:rsidR="000B53EA" w:rsidRDefault="000B53EA" w:rsidP="0002774B">
      <w:pPr>
        <w:pStyle w:val="NormalWeb"/>
        <w:shd w:val="clear" w:color="auto" w:fill="FFFFFF"/>
        <w:spacing w:beforeAutospacing="0" w:afterAutospacing="0"/>
        <w:rPr>
          <w:rFonts w:cs="Calibri"/>
          <w:sz w:val="22"/>
          <w:szCs w:val="22"/>
        </w:rPr>
      </w:pPr>
      <w:r>
        <w:rPr>
          <w:rFonts w:cs="Calibri"/>
          <w:sz w:val="22"/>
          <w:szCs w:val="22"/>
        </w:rPr>
        <w:t>Best paper runner-up from ACM CoNEXT</w:t>
      </w:r>
    </w:p>
    <w:p w:rsidR="000B53EA" w:rsidRDefault="000B53EA" w:rsidP="0002774B">
      <w:pPr>
        <w:pStyle w:val="NormalWeb"/>
        <w:shd w:val="clear" w:color="auto" w:fill="FFFFFF"/>
        <w:spacing w:beforeAutospacing="0" w:afterAutospacing="0"/>
        <w:rPr>
          <w:rFonts w:cs="Calibri"/>
          <w:sz w:val="22"/>
          <w:szCs w:val="22"/>
        </w:rPr>
      </w:pPr>
    </w:p>
    <w:p w:rsidR="000B53EA" w:rsidRDefault="000B53EA" w:rsidP="0002774B">
      <w:pPr>
        <w:pStyle w:val="NormalWeb"/>
        <w:shd w:val="clear" w:color="auto" w:fill="FFFFFF"/>
        <w:spacing w:beforeAutospacing="0" w:afterAutospacing="0"/>
        <w:outlineLvl w:val="0"/>
      </w:pPr>
      <w:r>
        <w:rPr>
          <w:rFonts w:cs="Calibri"/>
          <w:b/>
          <w:bCs/>
          <w:i/>
          <w:iCs/>
          <w:sz w:val="22"/>
          <w:szCs w:val="22"/>
        </w:rPr>
        <w:t xml:space="preserve">Yanjing Li </w:t>
      </w:r>
      <w:hyperlink r:id="rId14">
        <w:r>
          <w:rPr>
            <w:rStyle w:val="InternetLink"/>
            <w:rFonts w:cs="Calibri"/>
            <w:i/>
            <w:iCs/>
            <w:sz w:val="22"/>
            <w:szCs w:val="22"/>
          </w:rPr>
          <w:t>(website)</w:t>
        </w:r>
      </w:hyperlink>
    </w:p>
    <w:p w:rsidR="000B53EA" w:rsidRDefault="000B53EA" w:rsidP="0002774B">
      <w:pPr>
        <w:pStyle w:val="NormalWeb"/>
        <w:shd w:val="clear" w:color="auto" w:fill="FFFFFF"/>
        <w:spacing w:beforeAutospacing="0" w:afterAutospacing="0"/>
        <w:outlineLvl w:val="0"/>
        <w:rPr>
          <w:rFonts w:cs="Calibri"/>
        </w:rPr>
      </w:pPr>
      <w:r>
        <w:rPr>
          <w:rFonts w:cs="Calibri"/>
          <w:sz w:val="22"/>
          <w:szCs w:val="22"/>
        </w:rPr>
        <w:t>Assistant Professor at University of Chicago</w:t>
      </w:r>
    </w:p>
    <w:p w:rsidR="000B53EA" w:rsidRDefault="000B53EA" w:rsidP="0002774B">
      <w:pPr>
        <w:pStyle w:val="NormalWeb"/>
        <w:shd w:val="clear" w:color="auto" w:fill="FFFFFF"/>
        <w:spacing w:beforeAutospacing="0" w:afterAutospacing="0"/>
        <w:rPr>
          <w:rFonts w:cs="Calibri"/>
        </w:rPr>
      </w:pPr>
      <w:r>
        <w:rPr>
          <w:rFonts w:cs="Calibri"/>
          <w:sz w:val="22"/>
          <w:szCs w:val="22"/>
        </w:rPr>
        <w:t>Intel Labs Gordy Academy Award</w:t>
      </w:r>
    </w:p>
    <w:p w:rsidR="000B53EA" w:rsidRDefault="000B53EA" w:rsidP="0002774B">
      <w:pPr>
        <w:pStyle w:val="NormalWeb"/>
        <w:shd w:val="clear" w:color="auto" w:fill="FFFFFF"/>
        <w:spacing w:beforeAutospacing="0" w:afterAutospacing="0"/>
        <w:rPr>
          <w:rFonts w:cs="Calibri"/>
        </w:rPr>
      </w:pPr>
      <w:r>
        <w:rPr>
          <w:rFonts w:cs="Calibri"/>
          <w:sz w:val="22"/>
          <w:szCs w:val="22"/>
        </w:rPr>
        <w:t>Best paper awards from IEEE International Test Conference and VLSI Test Symposium</w:t>
      </w:r>
    </w:p>
    <w:p w:rsidR="000B53EA" w:rsidRDefault="000B53EA" w:rsidP="0002774B">
      <w:pPr>
        <w:pStyle w:val="NormalWeb"/>
        <w:shd w:val="clear" w:color="auto" w:fill="FFFFFF"/>
        <w:spacing w:beforeAutospacing="0" w:afterAutospacing="0"/>
        <w:rPr>
          <w:rFonts w:cs="Calibri"/>
          <w:b/>
          <w:bCs/>
          <w:i/>
          <w:iCs/>
          <w:sz w:val="22"/>
          <w:szCs w:val="22"/>
        </w:rPr>
      </w:pPr>
    </w:p>
    <w:p w:rsidR="000B53EA" w:rsidRDefault="000B53EA" w:rsidP="0002774B">
      <w:pPr>
        <w:pStyle w:val="NormalWeb"/>
        <w:shd w:val="clear" w:color="auto" w:fill="FFFFFF"/>
        <w:spacing w:beforeAutospacing="0" w:afterAutospacing="0"/>
        <w:outlineLvl w:val="0"/>
      </w:pPr>
      <w:r>
        <w:rPr>
          <w:rFonts w:cs="Calibri"/>
          <w:b/>
          <w:bCs/>
          <w:i/>
          <w:iCs/>
          <w:sz w:val="22"/>
          <w:szCs w:val="22"/>
        </w:rPr>
        <w:t>Shan Lu</w:t>
      </w:r>
      <w:hyperlink r:id="rId15">
        <w:r>
          <w:rPr>
            <w:rStyle w:val="InternetLink"/>
            <w:rFonts w:cs="Calibri"/>
            <w:b/>
            <w:bCs/>
            <w:i/>
            <w:iCs/>
            <w:sz w:val="22"/>
            <w:szCs w:val="22"/>
          </w:rPr>
          <w:t xml:space="preserve"> </w:t>
        </w:r>
        <w:r>
          <w:rPr>
            <w:rStyle w:val="InternetLink"/>
            <w:rFonts w:cs="Calibri"/>
            <w:i/>
            <w:iCs/>
            <w:sz w:val="22"/>
            <w:szCs w:val="22"/>
          </w:rPr>
          <w:t>(website)</w:t>
        </w:r>
      </w:hyperlink>
    </w:p>
    <w:p w:rsidR="000B53EA" w:rsidRDefault="000B53EA" w:rsidP="0002774B">
      <w:pPr>
        <w:pStyle w:val="NormalWeb"/>
        <w:shd w:val="clear" w:color="auto" w:fill="FFFFFF"/>
        <w:spacing w:beforeAutospacing="0" w:afterAutospacing="0"/>
        <w:outlineLvl w:val="0"/>
        <w:rPr>
          <w:rFonts w:cs="Calibri"/>
        </w:rPr>
      </w:pPr>
      <w:r>
        <w:rPr>
          <w:rFonts w:cs="Calibri"/>
          <w:sz w:val="22"/>
          <w:szCs w:val="22"/>
        </w:rPr>
        <w:t>Associate Professor at University of Chicago</w:t>
      </w:r>
    </w:p>
    <w:p w:rsidR="000B53EA" w:rsidRDefault="000B53EA" w:rsidP="0002774B">
      <w:pPr>
        <w:pStyle w:val="NormalWeb"/>
        <w:shd w:val="clear" w:color="auto" w:fill="FFFFFF"/>
        <w:spacing w:beforeAutospacing="0" w:afterAutospacing="0"/>
        <w:outlineLvl w:val="0"/>
        <w:rPr>
          <w:rFonts w:cs="Calibri"/>
        </w:rPr>
      </w:pPr>
      <w:r>
        <w:rPr>
          <w:rFonts w:cs="Calibri"/>
          <w:sz w:val="22"/>
          <w:szCs w:val="22"/>
        </w:rPr>
        <w:t>Vice Chair of ACM Special Interest Group in Operating Systems </w:t>
      </w:r>
    </w:p>
    <w:p w:rsidR="000B53EA" w:rsidRDefault="000B53EA" w:rsidP="0002774B">
      <w:pPr>
        <w:pStyle w:val="NormalWeb"/>
        <w:shd w:val="clear" w:color="auto" w:fill="FFFFFF"/>
        <w:spacing w:beforeAutospacing="0" w:afterAutospacing="0"/>
        <w:rPr>
          <w:rFonts w:cs="Calibri"/>
        </w:rPr>
      </w:pPr>
      <w:r>
        <w:rPr>
          <w:rFonts w:cs="Calibri"/>
          <w:sz w:val="22"/>
          <w:szCs w:val="22"/>
        </w:rPr>
        <w:t>Alfred P. Sloan Research Fellow</w:t>
      </w:r>
    </w:p>
    <w:p w:rsidR="000B53EA" w:rsidRDefault="000B53EA" w:rsidP="0002774B">
      <w:pPr>
        <w:pStyle w:val="NormalWeb"/>
        <w:shd w:val="clear" w:color="auto" w:fill="FFFFFF"/>
        <w:spacing w:beforeAutospacing="0" w:afterAutospacing="0"/>
        <w:rPr>
          <w:rFonts w:cs="Calibri"/>
        </w:rPr>
      </w:pPr>
      <w:r>
        <w:rPr>
          <w:rFonts w:cs="Calibri"/>
          <w:sz w:val="22"/>
          <w:szCs w:val="22"/>
        </w:rPr>
        <w:t>6 Distinguished paper awards from OSDI, FAST, ICSE, FSE, PLDI, ASPLOS</w:t>
      </w:r>
    </w:p>
    <w:p w:rsidR="000B53EA" w:rsidRDefault="000B53EA" w:rsidP="0002774B">
      <w:pPr>
        <w:pStyle w:val="NormalWeb"/>
        <w:shd w:val="clear" w:color="auto" w:fill="FFFFFF"/>
        <w:spacing w:beforeAutospacing="0" w:afterAutospacing="0"/>
        <w:rPr>
          <w:rFonts w:cs="Calibri"/>
          <w:sz w:val="22"/>
          <w:szCs w:val="22"/>
        </w:rPr>
      </w:pPr>
    </w:p>
    <w:p w:rsidR="000B53EA" w:rsidRDefault="000B53EA" w:rsidP="0002774B">
      <w:pPr>
        <w:pStyle w:val="NormalWeb"/>
        <w:shd w:val="clear" w:color="auto" w:fill="FFFFFF"/>
        <w:spacing w:beforeAutospacing="0" w:afterAutospacing="0"/>
        <w:outlineLvl w:val="0"/>
      </w:pPr>
      <w:r>
        <w:rPr>
          <w:rFonts w:cs="Calibri"/>
          <w:b/>
          <w:bCs/>
          <w:i/>
          <w:iCs/>
          <w:sz w:val="22"/>
          <w:szCs w:val="22"/>
        </w:rPr>
        <w:t>Ben Y. Zhao</w:t>
      </w:r>
      <w:hyperlink r:id="rId16">
        <w:r>
          <w:rPr>
            <w:rStyle w:val="InternetLink"/>
            <w:rFonts w:cs="Calibri"/>
            <w:b/>
            <w:bCs/>
            <w:i/>
            <w:iCs/>
            <w:sz w:val="22"/>
            <w:szCs w:val="22"/>
          </w:rPr>
          <w:t xml:space="preserve"> </w:t>
        </w:r>
        <w:r>
          <w:rPr>
            <w:rStyle w:val="InternetLink"/>
            <w:rFonts w:cs="Calibri"/>
            <w:i/>
            <w:iCs/>
            <w:sz w:val="22"/>
            <w:szCs w:val="22"/>
          </w:rPr>
          <w:t>(website)</w:t>
        </w:r>
      </w:hyperlink>
    </w:p>
    <w:p w:rsidR="000B53EA" w:rsidRDefault="000B53EA" w:rsidP="0002774B">
      <w:pPr>
        <w:pStyle w:val="NormalWeb"/>
        <w:shd w:val="clear" w:color="auto" w:fill="FFFFFF"/>
        <w:spacing w:beforeAutospacing="0" w:afterAutospacing="0"/>
        <w:outlineLvl w:val="0"/>
        <w:rPr>
          <w:rFonts w:cs="Calibri"/>
        </w:rPr>
      </w:pPr>
      <w:r>
        <w:rPr>
          <w:rFonts w:cs="Calibri"/>
          <w:sz w:val="22"/>
          <w:szCs w:val="22"/>
        </w:rPr>
        <w:t>Neubauer Professor of Computer Science at University of Chicago</w:t>
      </w:r>
    </w:p>
    <w:p w:rsidR="000B53EA" w:rsidRDefault="000B53EA" w:rsidP="0002774B">
      <w:pPr>
        <w:pStyle w:val="NormalWeb"/>
        <w:shd w:val="clear" w:color="auto" w:fill="FFFFFF"/>
        <w:spacing w:beforeAutospacing="0" w:afterAutospacing="0"/>
        <w:rPr>
          <w:rFonts w:cs="Calibri"/>
        </w:rPr>
      </w:pPr>
      <w:r>
        <w:rPr>
          <w:rFonts w:cs="Calibri"/>
          <w:sz w:val="22"/>
          <w:szCs w:val="22"/>
        </w:rPr>
        <w:t>ACM Distinguished Scientist</w:t>
      </w:r>
    </w:p>
    <w:p w:rsidR="000B53EA" w:rsidRDefault="000B53EA" w:rsidP="0002774B">
      <w:pPr>
        <w:pStyle w:val="NormalWeb"/>
        <w:shd w:val="clear" w:color="auto" w:fill="FFFFFF"/>
        <w:spacing w:beforeAutospacing="0" w:afterAutospacing="0"/>
        <w:rPr>
          <w:rFonts w:cs="Calibri"/>
        </w:rPr>
      </w:pPr>
      <w:r>
        <w:rPr>
          <w:rFonts w:cs="Calibri"/>
          <w:sz w:val="22"/>
          <w:szCs w:val="22"/>
        </w:rPr>
        <w:t>MIT Tech Review TR-35</w:t>
      </w:r>
    </w:p>
    <w:p w:rsidR="000B53EA" w:rsidRDefault="000B53EA" w:rsidP="0002774B">
      <w:pPr>
        <w:pStyle w:val="NormalWeb"/>
        <w:shd w:val="clear" w:color="auto" w:fill="FFFFFF"/>
        <w:spacing w:beforeAutospacing="0" w:afterAutospacing="0"/>
        <w:rPr>
          <w:rFonts w:cs="Calibri"/>
          <w:sz w:val="22"/>
          <w:szCs w:val="22"/>
        </w:rPr>
      </w:pPr>
    </w:p>
    <w:p w:rsidR="000B53EA" w:rsidRDefault="000B53EA" w:rsidP="0002774B">
      <w:pPr>
        <w:pStyle w:val="NormalWeb"/>
        <w:shd w:val="clear" w:color="auto" w:fill="FFFFFF"/>
        <w:spacing w:beforeAutospacing="0" w:afterAutospacing="0"/>
        <w:outlineLvl w:val="0"/>
      </w:pPr>
      <w:r>
        <w:rPr>
          <w:rFonts w:cs="Calibri"/>
          <w:b/>
          <w:bCs/>
          <w:i/>
          <w:iCs/>
          <w:sz w:val="22"/>
          <w:szCs w:val="22"/>
        </w:rPr>
        <w:t>Heather Zheng</w:t>
      </w:r>
      <w:hyperlink r:id="rId17">
        <w:r>
          <w:rPr>
            <w:rStyle w:val="InternetLink"/>
            <w:rFonts w:cs="Calibri"/>
            <w:b/>
            <w:bCs/>
            <w:i/>
            <w:iCs/>
            <w:sz w:val="22"/>
            <w:szCs w:val="22"/>
          </w:rPr>
          <w:t xml:space="preserve"> </w:t>
        </w:r>
        <w:r>
          <w:rPr>
            <w:rStyle w:val="InternetLink"/>
            <w:rFonts w:cs="Calibri"/>
            <w:i/>
            <w:iCs/>
            <w:sz w:val="22"/>
            <w:szCs w:val="22"/>
          </w:rPr>
          <w:t>(website)</w:t>
        </w:r>
      </w:hyperlink>
    </w:p>
    <w:p w:rsidR="000B53EA" w:rsidRDefault="000B53EA" w:rsidP="0002774B">
      <w:pPr>
        <w:pStyle w:val="NormalWeb"/>
        <w:shd w:val="clear" w:color="auto" w:fill="FFFFFF"/>
        <w:spacing w:beforeAutospacing="0" w:afterAutospacing="0"/>
        <w:outlineLvl w:val="0"/>
        <w:rPr>
          <w:rFonts w:cs="Calibri"/>
        </w:rPr>
      </w:pPr>
      <w:r>
        <w:rPr>
          <w:rFonts w:cs="Calibri"/>
          <w:sz w:val="22"/>
          <w:szCs w:val="22"/>
        </w:rPr>
        <w:t>Neubauer Professor of Computer Science at University of Chicago</w:t>
      </w:r>
    </w:p>
    <w:p w:rsidR="000B53EA" w:rsidRDefault="000B53EA" w:rsidP="0002774B">
      <w:pPr>
        <w:pStyle w:val="NormalWeb"/>
        <w:shd w:val="clear" w:color="auto" w:fill="FFFFFF"/>
        <w:spacing w:beforeAutospacing="0" w:afterAutospacing="0"/>
        <w:rPr>
          <w:rFonts w:cs="Calibri"/>
        </w:rPr>
      </w:pPr>
      <w:r>
        <w:rPr>
          <w:rFonts w:cs="Calibri"/>
          <w:sz w:val="22"/>
          <w:szCs w:val="22"/>
        </w:rPr>
        <w:t>IEEE Fellow</w:t>
      </w:r>
    </w:p>
    <w:p w:rsidR="000B53EA" w:rsidRDefault="000B53EA" w:rsidP="0002774B">
      <w:pPr>
        <w:pStyle w:val="NormalWeb"/>
        <w:shd w:val="clear" w:color="auto" w:fill="FFFFFF"/>
        <w:spacing w:beforeAutospacing="0" w:afterAutospacing="0"/>
        <w:rPr>
          <w:sz w:val="22"/>
          <w:szCs w:val="22"/>
        </w:rPr>
      </w:pPr>
      <w:r>
        <w:rPr>
          <w:rFonts w:cs="Calibri"/>
          <w:sz w:val="22"/>
          <w:szCs w:val="22"/>
        </w:rPr>
        <w:t>MIT Tech Review TR-35</w:t>
      </w:r>
    </w:p>
    <w:p w:rsidR="000B53EA" w:rsidRDefault="000B53EA">
      <w:pPr>
        <w:rPr>
          <w:rFonts w:cs="Times New Roman"/>
        </w:rPr>
      </w:pPr>
    </w:p>
    <w:sectPr w:rsidR="000B53EA" w:rsidSect="00DD6366">
      <w:pgSz w:w="12240" w:h="15840"/>
      <w:pgMar w:top="81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53EA" w:rsidRDefault="000B53EA" w:rsidP="000437AA">
      <w:pPr>
        <w:spacing w:after="0" w:line="240" w:lineRule="auto"/>
        <w:rPr>
          <w:rFonts w:cs="Times New Roman"/>
        </w:rPr>
      </w:pPr>
      <w:r>
        <w:rPr>
          <w:rFonts w:cs="Times New Roman"/>
        </w:rPr>
        <w:separator/>
      </w:r>
    </w:p>
  </w:endnote>
  <w:endnote w:type="continuationSeparator" w:id="0">
    <w:p w:rsidR="000B53EA" w:rsidRDefault="000B53EA" w:rsidP="000437AA">
      <w:pPr>
        <w:spacing w:after="0" w:line="240" w:lineRule="auto"/>
        <w:rPr>
          <w:rFonts w:cs="Times New Roman"/>
        </w:rPr>
      </w:pPr>
      <w:r>
        <w:rPr>
          <w:rFonts w:cs="Times New Roman"/>
        </w:rPr>
        <w:continuationSeparator/>
      </w:r>
    </w:p>
  </w:endnote>
  <w:endnote w:type="continuationNotice" w:id="1">
    <w:p w:rsidR="000B53EA" w:rsidRDefault="000B53EA">
      <w:pPr>
        <w:spacing w:after="0" w:line="240" w:lineRule="auto"/>
        <w:rPr>
          <w:rFonts w:cs="Times New Roman"/>
        </w:rPr>
      </w:pP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宋体">
    <w:altName w:val="SimSew Roman"/>
    <w:panose1 w:val="02010600030101010101"/>
    <w:charset w:val="86"/>
    <w:family w:val="auto"/>
    <w:pitch w:val="variable"/>
    <w:sig w:usb0="00000003" w:usb1="080E0000" w:usb2="00000010" w:usb3="00000000" w:csb0="00040001" w:csb1="00000000"/>
  </w:font>
  <w:font w:name="Segoe UI">
    <w:panose1 w:val="020B0502040204020203"/>
    <w:charset w:val="00"/>
    <w:family w:val="swiss"/>
    <w:pitch w:val="variable"/>
    <w:sig w:usb0="E00022FF" w:usb1="C000205B" w:usb2="00000009" w:usb3="00000000" w:csb0="000001DF" w:csb1="00000000"/>
  </w:font>
  <w:font w:name="Helvetica Neue">
    <w:altName w:val="Malgun Gothic"/>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53EA" w:rsidRDefault="000B53EA" w:rsidP="000437AA">
      <w:pPr>
        <w:spacing w:after="0" w:line="240" w:lineRule="auto"/>
        <w:rPr>
          <w:rFonts w:cs="Times New Roman"/>
        </w:rPr>
      </w:pPr>
      <w:r>
        <w:rPr>
          <w:rFonts w:cs="Times New Roman"/>
        </w:rPr>
        <w:separator/>
      </w:r>
    </w:p>
  </w:footnote>
  <w:footnote w:type="continuationSeparator" w:id="0">
    <w:p w:rsidR="000B53EA" w:rsidRDefault="000B53EA" w:rsidP="000437AA">
      <w:pPr>
        <w:spacing w:after="0" w:line="240" w:lineRule="auto"/>
        <w:rPr>
          <w:rFonts w:cs="Times New Roman"/>
        </w:rPr>
      </w:pPr>
      <w:r>
        <w:rPr>
          <w:rFonts w:cs="Times New Roman"/>
        </w:rPr>
        <w:continuationSeparator/>
      </w:r>
    </w:p>
  </w:footnote>
  <w:footnote w:type="continuationNotice" w:id="1">
    <w:p w:rsidR="000B53EA" w:rsidRDefault="000B53EA">
      <w:pPr>
        <w:spacing w:after="0" w:line="240" w:lineRule="auto"/>
        <w:rPr>
          <w:rFonts w:cs="Times New Roman"/>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7757A1"/>
    <w:multiLevelType w:val="hybridMultilevel"/>
    <w:tmpl w:val="FAAE94F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
    <w:nsid w:val="2A331AD9"/>
    <w:multiLevelType w:val="hybridMultilevel"/>
    <w:tmpl w:val="47F0386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
    <w:nsid w:val="311F3DE0"/>
    <w:multiLevelType w:val="hybridMultilevel"/>
    <w:tmpl w:val="D5607CF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
    <w:nsid w:val="663E14CE"/>
    <w:multiLevelType w:val="hybridMultilevel"/>
    <w:tmpl w:val="C644AC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oNotHyphenateCaps/>
  <w:characterSpacingControl w:val="doNotCompress"/>
  <w:noLineBreaksAfter w:lang="zh-CN" w:val="$([{£¥·‘“〈《「『【〔〖〝﹙﹛﹝＄（．［｛￡￥"/>
  <w:noLineBreaksBefore w:lang="zh-CN" w:val="!%),.:;&gt;?]}¢¨°·ˇˉ―‖’”…‰′″›℃∶、。〃〉》」』】〕〗〞︶︺︾﹀﹄﹚﹜﹞！＂％＇），．：；？］｀｜｝～￠"/>
  <w:doNotValidateAgainstSchema/>
  <w:doNotDemarcateInvalidXml/>
  <w:footnotePr>
    <w:footnote w:id="-1"/>
    <w:footnote w:id="0"/>
    <w:footnote w:id="1"/>
  </w:footnotePr>
  <w:endnotePr>
    <w:endnote w:id="-1"/>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D182E"/>
    <w:rsid w:val="00012D1D"/>
    <w:rsid w:val="0002774B"/>
    <w:rsid w:val="000437AA"/>
    <w:rsid w:val="00057D81"/>
    <w:rsid w:val="000607E0"/>
    <w:rsid w:val="000B53EA"/>
    <w:rsid w:val="0018585E"/>
    <w:rsid w:val="001A2108"/>
    <w:rsid w:val="0020666F"/>
    <w:rsid w:val="002548EB"/>
    <w:rsid w:val="0026564A"/>
    <w:rsid w:val="002950F2"/>
    <w:rsid w:val="002A58B3"/>
    <w:rsid w:val="003155AE"/>
    <w:rsid w:val="003C54AC"/>
    <w:rsid w:val="00423990"/>
    <w:rsid w:val="004612AE"/>
    <w:rsid w:val="00476EE5"/>
    <w:rsid w:val="00492C8B"/>
    <w:rsid w:val="005674D5"/>
    <w:rsid w:val="005955B1"/>
    <w:rsid w:val="005E104A"/>
    <w:rsid w:val="00602331"/>
    <w:rsid w:val="006B7992"/>
    <w:rsid w:val="006D182E"/>
    <w:rsid w:val="00743498"/>
    <w:rsid w:val="008267BE"/>
    <w:rsid w:val="008554A0"/>
    <w:rsid w:val="009248E6"/>
    <w:rsid w:val="0094678D"/>
    <w:rsid w:val="009C3937"/>
    <w:rsid w:val="00A0542E"/>
    <w:rsid w:val="00A21C8A"/>
    <w:rsid w:val="00A322D8"/>
    <w:rsid w:val="00A7052A"/>
    <w:rsid w:val="00A837E0"/>
    <w:rsid w:val="00A9498A"/>
    <w:rsid w:val="00BC570C"/>
    <w:rsid w:val="00BF0A65"/>
    <w:rsid w:val="00BF6C45"/>
    <w:rsid w:val="00BF7C08"/>
    <w:rsid w:val="00C94F68"/>
    <w:rsid w:val="00D14393"/>
    <w:rsid w:val="00D61B9D"/>
    <w:rsid w:val="00DD6366"/>
    <w:rsid w:val="00E61EE3"/>
    <w:rsid w:val="00E62361"/>
    <w:rsid w:val="00E64933"/>
    <w:rsid w:val="00E73F14"/>
    <w:rsid w:val="00EB01F6"/>
    <w:rsid w:val="00EE3A3B"/>
    <w:rsid w:val="00F139F6"/>
    <w:rsid w:val="00FC1BF8"/>
    <w:rsid w:val="00FC4F70"/>
    <w:rsid w:val="00FE1348"/>
    <w:rsid w:val="00FF2671"/>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Web 2"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2361"/>
    <w:pPr>
      <w:spacing w:after="160" w:line="259" w:lineRule="auto"/>
    </w:pPr>
    <w:rPr>
      <w:rFonts w:cs="Calibri"/>
      <w:kern w:val="0"/>
      <w:sz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43498"/>
    <w:pPr>
      <w:ind w:left="720"/>
    </w:pPr>
  </w:style>
  <w:style w:type="character" w:styleId="Hyperlink">
    <w:name w:val="Hyperlink"/>
    <w:basedOn w:val="DefaultParagraphFont"/>
    <w:uiPriority w:val="99"/>
    <w:rsid w:val="00FC1BF8"/>
    <w:rPr>
      <w:color w:val="0563C1"/>
      <w:u w:val="single"/>
    </w:rPr>
  </w:style>
  <w:style w:type="paragraph" w:styleId="Header">
    <w:name w:val="header"/>
    <w:basedOn w:val="Normal"/>
    <w:link w:val="HeaderChar"/>
    <w:uiPriority w:val="99"/>
    <w:rsid w:val="000437A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0437AA"/>
  </w:style>
  <w:style w:type="paragraph" w:styleId="Footer">
    <w:name w:val="footer"/>
    <w:basedOn w:val="Normal"/>
    <w:link w:val="FooterChar"/>
    <w:uiPriority w:val="99"/>
    <w:rsid w:val="000437A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0437AA"/>
  </w:style>
  <w:style w:type="table" w:styleId="TableGrid">
    <w:name w:val="Table Grid"/>
    <w:basedOn w:val="TableNormal"/>
    <w:uiPriority w:val="99"/>
    <w:rsid w:val="006B7992"/>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A21C8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A21C8A"/>
    <w:rPr>
      <w:rFonts w:ascii="Segoe UI" w:hAnsi="Segoe UI" w:cs="Segoe UI"/>
      <w:sz w:val="18"/>
      <w:szCs w:val="18"/>
    </w:rPr>
  </w:style>
  <w:style w:type="character" w:styleId="CommentReference">
    <w:name w:val="annotation reference"/>
    <w:basedOn w:val="DefaultParagraphFont"/>
    <w:uiPriority w:val="99"/>
    <w:semiHidden/>
    <w:rsid w:val="008554A0"/>
    <w:rPr>
      <w:sz w:val="18"/>
      <w:szCs w:val="18"/>
    </w:rPr>
  </w:style>
  <w:style w:type="paragraph" w:styleId="CommentText">
    <w:name w:val="annotation text"/>
    <w:basedOn w:val="Normal"/>
    <w:link w:val="CommentTextChar"/>
    <w:uiPriority w:val="99"/>
    <w:semiHidden/>
    <w:rsid w:val="008554A0"/>
    <w:pPr>
      <w:spacing w:line="240" w:lineRule="auto"/>
    </w:pPr>
    <w:rPr>
      <w:sz w:val="24"/>
      <w:szCs w:val="24"/>
    </w:rPr>
  </w:style>
  <w:style w:type="character" w:customStyle="1" w:styleId="CommentTextChar">
    <w:name w:val="Comment Text Char"/>
    <w:basedOn w:val="DefaultParagraphFont"/>
    <w:link w:val="CommentText"/>
    <w:uiPriority w:val="99"/>
    <w:semiHidden/>
    <w:locked/>
    <w:rsid w:val="008554A0"/>
    <w:rPr>
      <w:sz w:val="24"/>
      <w:szCs w:val="24"/>
    </w:rPr>
  </w:style>
  <w:style w:type="paragraph" w:styleId="CommentSubject">
    <w:name w:val="annotation subject"/>
    <w:basedOn w:val="CommentText"/>
    <w:next w:val="CommentText"/>
    <w:link w:val="CommentSubjectChar"/>
    <w:uiPriority w:val="99"/>
    <w:semiHidden/>
    <w:rsid w:val="008554A0"/>
    <w:rPr>
      <w:b/>
      <w:bCs/>
      <w:sz w:val="20"/>
      <w:szCs w:val="20"/>
    </w:rPr>
  </w:style>
  <w:style w:type="character" w:customStyle="1" w:styleId="CommentSubjectChar">
    <w:name w:val="Comment Subject Char"/>
    <w:basedOn w:val="CommentTextChar"/>
    <w:link w:val="CommentSubject"/>
    <w:uiPriority w:val="99"/>
    <w:semiHidden/>
    <w:locked/>
    <w:rsid w:val="008554A0"/>
    <w:rPr>
      <w:b/>
      <w:bCs/>
      <w:sz w:val="20"/>
      <w:szCs w:val="20"/>
    </w:rPr>
  </w:style>
  <w:style w:type="paragraph" w:customStyle="1" w:styleId="p1">
    <w:name w:val="p1"/>
    <w:basedOn w:val="Normal"/>
    <w:uiPriority w:val="99"/>
    <w:rsid w:val="008554A0"/>
    <w:pPr>
      <w:spacing w:after="0" w:line="240" w:lineRule="auto"/>
    </w:pPr>
    <w:rPr>
      <w:rFonts w:ascii="Helvetica Neue" w:hAnsi="Helvetica Neue" w:cs="Helvetica Neue"/>
      <w:color w:val="454545"/>
      <w:sz w:val="18"/>
      <w:szCs w:val="18"/>
      <w:lang w:eastAsia="zh-CN"/>
    </w:rPr>
  </w:style>
  <w:style w:type="character" w:customStyle="1" w:styleId="InternetLink">
    <w:name w:val="Internet Link"/>
    <w:basedOn w:val="DefaultParagraphFont"/>
    <w:uiPriority w:val="99"/>
    <w:rsid w:val="0002774B"/>
    <w:rPr>
      <w:color w:val="0563C1"/>
      <w:u w:val="single"/>
    </w:rPr>
  </w:style>
  <w:style w:type="paragraph" w:styleId="NormalWeb">
    <w:name w:val="Normal (Web)"/>
    <w:basedOn w:val="Normal"/>
    <w:uiPriority w:val="99"/>
    <w:rsid w:val="0002774B"/>
    <w:pPr>
      <w:spacing w:beforeAutospacing="1" w:after="0" w:afterAutospacing="1" w:line="240" w:lineRule="auto"/>
    </w:pPr>
    <w:rPr>
      <w:rFonts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183204249">
      <w:marLeft w:val="0"/>
      <w:marRight w:val="0"/>
      <w:marTop w:val="0"/>
      <w:marBottom w:val="0"/>
      <w:divBdr>
        <w:top w:val="none" w:sz="0" w:space="0" w:color="auto"/>
        <w:left w:val="none" w:sz="0" w:space="0" w:color="auto"/>
        <w:bottom w:val="none" w:sz="0" w:space="0" w:color="auto"/>
        <w:right w:val="none" w:sz="0" w:space="0" w:color="auto"/>
      </w:divBdr>
    </w:div>
    <w:div w:id="183204250">
      <w:marLeft w:val="0"/>
      <w:marRight w:val="0"/>
      <w:marTop w:val="0"/>
      <w:marBottom w:val="0"/>
      <w:divBdr>
        <w:top w:val="none" w:sz="0" w:space="0" w:color="auto"/>
        <w:left w:val="none" w:sz="0" w:space="0" w:color="auto"/>
        <w:bottom w:val="none" w:sz="0" w:space="0" w:color="auto"/>
        <w:right w:val="none" w:sz="0" w:space="0" w:color="auto"/>
      </w:divBdr>
    </w:div>
    <w:div w:id="18320425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s://apply-psd.uchicago.edu/apply/" TargetMode="External"/><Relationship Id="rId13" Type="http://schemas.openxmlformats.org/officeDocument/2006/relationships/hyperlink" Target="https://people.cs.uchicago.edu/~junchenj/"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anguageassessment.uchicago.edu/page/academic-english-proficiency-assessment-aepa" TargetMode="External"/><Relationship Id="rId12" Type="http://schemas.openxmlformats.org/officeDocument/2006/relationships/hyperlink" Target="http://people.cs.uchicago.edu/~hankhoffmann/" TargetMode="External"/><Relationship Id="rId17" Type="http://schemas.openxmlformats.org/officeDocument/2006/relationships/hyperlink" Target="http://people.cs.uchicago.edu/~htzheng/" TargetMode="External"/><Relationship Id="rId2" Type="http://schemas.openxmlformats.org/officeDocument/2006/relationships/styles" Target="styles.xml"/><Relationship Id="rId16" Type="http://schemas.openxmlformats.org/officeDocument/2006/relationships/hyperlink" Target="http://people.cs.uchicago.edu/~ravenbe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i.uchicago.edu/profile/202" TargetMode="External"/><Relationship Id="rId5" Type="http://schemas.openxmlformats.org/officeDocument/2006/relationships/footnotes" Target="footnotes.xml"/><Relationship Id="rId15" Type="http://schemas.openxmlformats.org/officeDocument/2006/relationships/hyperlink" Target="http://people.cs.uchicago.edu/~shanlu/" TargetMode="External"/><Relationship Id="rId10" Type="http://schemas.openxmlformats.org/officeDocument/2006/relationships/hyperlink" Target="https://www.cs.uchicago.edu/directory/ian-foste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s.uchicago.edu/directory/andrew-chien" TargetMode="External"/><Relationship Id="rId14" Type="http://schemas.openxmlformats.org/officeDocument/2006/relationships/hyperlink" Target="http://people.cs.uchicago.edu/~yanjing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3</Pages>
  <Words>873</Words>
  <Characters>4977</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UChicago Computer Science Summer Fellowship Applicant Information Sheet</dc:title>
  <dc:subject/>
  <dc:creator>Emily Whitman Easton</dc:creator>
  <cp:keywords/>
  <dc:description/>
  <cp:lastModifiedBy>pku</cp:lastModifiedBy>
  <cp:revision>2</cp:revision>
  <cp:lastPrinted>2016-03-15T15:56:00Z</cp:lastPrinted>
  <dcterms:created xsi:type="dcterms:W3CDTF">2018-03-22T05:39:00Z</dcterms:created>
  <dcterms:modified xsi:type="dcterms:W3CDTF">2018-03-22T05:39:00Z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-991011350</vt:i4>
  </property>
</Properties>
</file>