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2BC" w:rsidRDefault="002852BC" w:rsidP="002852BC">
      <w:pPr>
        <w:rPr>
          <w:sz w:val="24"/>
        </w:rPr>
      </w:pPr>
      <w:r>
        <w:rPr>
          <w:rFonts w:hint="eastAsia"/>
          <w:b/>
          <w:sz w:val="24"/>
        </w:rPr>
        <w:t>附表</w:t>
      </w:r>
      <w:r>
        <w:rPr>
          <w:b/>
          <w:sz w:val="24"/>
        </w:rPr>
        <w:t>1</w:t>
      </w:r>
      <w:r>
        <w:rPr>
          <w:rFonts w:hint="eastAsia"/>
          <w:b/>
          <w:sz w:val="24"/>
        </w:rPr>
        <w:t>：</w:t>
      </w:r>
      <w:r>
        <w:rPr>
          <w:sz w:val="24"/>
        </w:rPr>
        <w:t xml:space="preserve"> </w:t>
      </w:r>
    </w:p>
    <w:tbl>
      <w:tblPr>
        <w:tblW w:w="8304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6"/>
        <w:gridCol w:w="3181"/>
        <w:gridCol w:w="1299"/>
        <w:gridCol w:w="1202"/>
        <w:gridCol w:w="1416"/>
      </w:tblGrid>
      <w:tr w:rsidR="002852BC" w:rsidTr="008420B8">
        <w:trPr>
          <w:trHeight w:val="485"/>
        </w:trPr>
        <w:tc>
          <w:tcPr>
            <w:tcW w:w="83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2BC" w:rsidRDefault="002852B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  <w:r>
              <w:rPr>
                <w:rFonts w:hint="eastAsia"/>
                <w:b/>
                <w:sz w:val="24"/>
              </w:rPr>
              <w:t>智能</w:t>
            </w:r>
            <w:r>
              <w:rPr>
                <w:b/>
                <w:sz w:val="24"/>
              </w:rPr>
              <w:t xml:space="preserve"> </w:t>
            </w:r>
            <w:r w:rsidR="00037642">
              <w:rPr>
                <w:rFonts w:hint="eastAsia"/>
                <w:b/>
                <w:sz w:val="24"/>
              </w:rPr>
              <w:t xml:space="preserve">   </w:t>
            </w:r>
            <w:r>
              <w:rPr>
                <w:b/>
                <w:sz w:val="24"/>
              </w:rPr>
              <w:t>2018</w:t>
            </w:r>
            <w:r>
              <w:rPr>
                <w:rFonts w:hint="eastAsia"/>
                <w:b/>
                <w:sz w:val="24"/>
              </w:rPr>
              <w:t>级本科毕业论文题目列表</w:t>
            </w:r>
          </w:p>
        </w:tc>
      </w:tr>
      <w:tr w:rsidR="002852BC" w:rsidTr="008420B8"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  <w:r w:rsidRPr="00866F92">
              <w:rPr>
                <w:rFonts w:ascii="宋体" w:hAnsi="宋体" w:hint="eastAsia"/>
                <w:sz w:val="24"/>
              </w:rPr>
              <w:t>导师姓名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  <w:r w:rsidRPr="00866F92">
              <w:rPr>
                <w:rFonts w:ascii="宋体" w:hAnsi="宋体" w:hint="eastAsia"/>
                <w:sz w:val="24"/>
              </w:rPr>
              <w:t>论文题目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  <w:r w:rsidRPr="00866F92">
              <w:rPr>
                <w:rFonts w:ascii="宋体" w:hAnsi="宋体" w:hint="eastAsia"/>
                <w:sz w:val="24"/>
              </w:rPr>
              <w:t>专业方向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  <w:r w:rsidRPr="00866F92">
              <w:rPr>
                <w:rFonts w:ascii="宋体" w:hAnsi="宋体" w:hint="eastAsia"/>
                <w:sz w:val="24"/>
              </w:rPr>
              <w:t>学生姓名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  <w:r w:rsidRPr="00866F92">
              <w:rPr>
                <w:rFonts w:ascii="宋体" w:hAnsi="宋体" w:hint="eastAsia"/>
                <w:sz w:val="24"/>
              </w:rPr>
              <w:t>学号</w:t>
            </w:r>
          </w:p>
        </w:tc>
      </w:tr>
      <w:tr w:rsidR="002852BC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 w:rsidP="007D4BDD">
            <w:pPr>
              <w:jc w:val="center"/>
              <w:rPr>
                <w:rFonts w:ascii="宋体" w:hAnsi="宋体"/>
                <w:sz w:val="24"/>
              </w:rPr>
            </w:pPr>
            <w:r w:rsidRPr="00866F92">
              <w:rPr>
                <w:rFonts w:ascii="宋体" w:hAnsi="宋体" w:hint="eastAsia"/>
                <w:sz w:val="24"/>
              </w:rPr>
              <w:t>谭营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 w:rsidP="002852BC">
            <w:pPr>
              <w:pStyle w:val="a3"/>
            </w:pPr>
            <w:r w:rsidRPr="00866F92">
              <w:t xml:space="preserve">求解大规模问题的烟花算法改进与实现 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2852BC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 w:rsidP="007D4BDD">
            <w:pPr>
              <w:jc w:val="center"/>
              <w:rPr>
                <w:rFonts w:ascii="宋体" w:hAnsi="宋体"/>
                <w:sz w:val="24"/>
              </w:rPr>
            </w:pPr>
            <w:r w:rsidRPr="00866F92">
              <w:rPr>
                <w:rFonts w:ascii="宋体" w:hAnsi="宋体" w:hint="eastAsia"/>
                <w:sz w:val="24"/>
              </w:rPr>
              <w:t>谭营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>
            <w:pPr>
              <w:rPr>
                <w:rFonts w:ascii="宋体" w:hAnsi="宋体"/>
                <w:sz w:val="24"/>
              </w:rPr>
            </w:pPr>
            <w:r w:rsidRPr="00866F92">
              <w:rPr>
                <w:sz w:val="24"/>
              </w:rPr>
              <w:t>基于强化学习方法的群体智能协同控制方法研究与实现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2852BC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 w:rsidP="007D4BDD">
            <w:pPr>
              <w:jc w:val="center"/>
              <w:rPr>
                <w:rFonts w:ascii="宋体" w:hAnsi="宋体"/>
                <w:sz w:val="24"/>
              </w:rPr>
            </w:pPr>
            <w:r w:rsidRPr="00866F92">
              <w:rPr>
                <w:rFonts w:ascii="宋体" w:hAnsi="宋体" w:hint="eastAsia"/>
                <w:sz w:val="24"/>
              </w:rPr>
              <w:t>谭营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>
            <w:pPr>
              <w:rPr>
                <w:rFonts w:ascii="宋体" w:hAnsi="宋体"/>
                <w:sz w:val="24"/>
              </w:rPr>
            </w:pPr>
            <w:r w:rsidRPr="00866F92">
              <w:rPr>
                <w:sz w:val="24"/>
              </w:rPr>
              <w:t>基于大数据挖掘分析的金融量化方法研究与实现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2852BC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F0772E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7D4BDD">
            <w:pPr>
              <w:spacing w:before="100" w:beforeAutospacing="1" w:after="100" w:afterAutospacing="1"/>
              <w:jc w:val="center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英向华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F0772E">
            <w:pPr>
              <w:spacing w:before="100" w:beforeAutospacing="1" w:after="100" w:afterAutospacing="1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 </w:t>
            </w:r>
            <w:r w:rsidRPr="00866F92">
              <w:rPr>
                <w:rFonts w:hint="eastAsia"/>
                <w:color w:val="000000"/>
                <w:sz w:val="24"/>
              </w:rPr>
              <w:t>工业知识图谱构建方法</w:t>
            </w:r>
            <w:r w:rsidRPr="00866F92"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F0772E">
            <w:pPr>
              <w:spacing w:before="100" w:beforeAutospacing="1" w:after="100" w:afterAutospacing="1"/>
              <w:jc w:val="center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 </w:t>
            </w:r>
            <w:r w:rsidRPr="00866F92"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F0772E">
            <w:pPr>
              <w:spacing w:before="100" w:beforeAutospacing="1" w:after="100" w:afterAutospacing="1"/>
              <w:jc w:val="center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 </w:t>
            </w:r>
            <w:r w:rsidRPr="00866F92"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F0772E">
            <w:pPr>
              <w:spacing w:before="100" w:beforeAutospacing="1" w:after="100" w:afterAutospacing="1"/>
              <w:jc w:val="center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 </w:t>
            </w:r>
            <w:r w:rsidRPr="00866F92">
              <w:rPr>
                <w:color w:val="000000"/>
                <w:sz w:val="24"/>
              </w:rPr>
              <w:t xml:space="preserve"> </w:t>
            </w:r>
          </w:p>
        </w:tc>
      </w:tr>
      <w:tr w:rsidR="00F0772E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7D4BDD">
            <w:pPr>
              <w:spacing w:before="100" w:beforeAutospacing="1" w:after="100" w:afterAutospacing="1"/>
              <w:jc w:val="center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英向华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F0772E">
            <w:pPr>
              <w:spacing w:before="100" w:beforeAutospacing="1" w:after="100" w:afterAutospacing="1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 </w:t>
            </w:r>
            <w:r w:rsidRPr="00866F92">
              <w:rPr>
                <w:rFonts w:hint="eastAsia"/>
                <w:color w:val="000000"/>
                <w:sz w:val="24"/>
              </w:rPr>
              <w:t>工业大数据智能分析和处理</w:t>
            </w:r>
            <w:r w:rsidRPr="00866F92"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F0772E">
            <w:pPr>
              <w:spacing w:before="100" w:beforeAutospacing="1" w:after="100" w:afterAutospacing="1"/>
              <w:jc w:val="center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 </w:t>
            </w:r>
            <w:r w:rsidRPr="00866F92"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F0772E">
            <w:pPr>
              <w:spacing w:before="100" w:beforeAutospacing="1" w:after="100" w:afterAutospacing="1"/>
              <w:jc w:val="center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 </w:t>
            </w:r>
            <w:r w:rsidRPr="00866F92"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F0772E">
            <w:pPr>
              <w:spacing w:before="100" w:beforeAutospacing="1" w:after="100" w:afterAutospacing="1"/>
              <w:jc w:val="center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 </w:t>
            </w:r>
            <w:r w:rsidRPr="00866F92">
              <w:rPr>
                <w:color w:val="000000"/>
                <w:sz w:val="24"/>
              </w:rPr>
              <w:t xml:space="preserve"> </w:t>
            </w:r>
          </w:p>
        </w:tc>
      </w:tr>
      <w:tr w:rsidR="00F0772E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7D4BDD">
            <w:pPr>
              <w:spacing w:before="100" w:beforeAutospacing="1" w:after="100" w:afterAutospacing="1"/>
              <w:jc w:val="center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英向华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F0772E">
            <w:pPr>
              <w:spacing w:before="100" w:beforeAutospacing="1" w:after="100" w:afterAutospacing="1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 </w:t>
            </w:r>
            <w:r w:rsidRPr="00866F92">
              <w:rPr>
                <w:rFonts w:hint="eastAsia"/>
                <w:color w:val="000000"/>
                <w:sz w:val="24"/>
              </w:rPr>
              <w:t>工业大数据智能预测方法</w:t>
            </w:r>
            <w:r w:rsidRPr="00866F92"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F0772E">
            <w:pPr>
              <w:spacing w:before="100" w:beforeAutospacing="1" w:after="100" w:afterAutospacing="1"/>
              <w:jc w:val="center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 </w:t>
            </w:r>
            <w:r w:rsidRPr="00866F92"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F0772E">
            <w:pPr>
              <w:spacing w:before="100" w:beforeAutospacing="1" w:after="100" w:afterAutospacing="1"/>
              <w:jc w:val="center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 </w:t>
            </w:r>
            <w:r w:rsidRPr="00866F92"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2E" w:rsidRPr="00866F92" w:rsidRDefault="00F0772E" w:rsidP="00F0772E">
            <w:pPr>
              <w:spacing w:before="100" w:beforeAutospacing="1" w:after="100" w:afterAutospacing="1"/>
              <w:jc w:val="center"/>
              <w:rPr>
                <w:color w:val="000000"/>
                <w:sz w:val="24"/>
              </w:rPr>
            </w:pPr>
            <w:r w:rsidRPr="00866F92">
              <w:rPr>
                <w:rFonts w:hint="eastAsia"/>
                <w:color w:val="000000"/>
                <w:sz w:val="24"/>
              </w:rPr>
              <w:t> </w:t>
            </w:r>
            <w:r w:rsidRPr="00866F92">
              <w:rPr>
                <w:color w:val="000000"/>
                <w:sz w:val="24"/>
              </w:rPr>
              <w:t xml:space="preserve"> </w:t>
            </w:r>
          </w:p>
        </w:tc>
      </w:tr>
      <w:tr w:rsidR="00E67E43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7D4BDD">
            <w:pPr>
              <w:jc w:val="center"/>
              <w:rPr>
                <w:sz w:val="24"/>
              </w:rPr>
            </w:pPr>
            <w:r w:rsidRPr="00866F92">
              <w:rPr>
                <w:rFonts w:hint="eastAsia"/>
                <w:sz w:val="24"/>
              </w:rPr>
              <w:t>林宙辰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E67E43">
            <w:pPr>
              <w:rPr>
                <w:sz w:val="24"/>
              </w:rPr>
            </w:pPr>
            <w:r w:rsidRPr="00866F92">
              <w:rPr>
                <w:rFonts w:hint="eastAsia"/>
                <w:sz w:val="24"/>
              </w:rPr>
              <w:t>脉冲神经网络新训练算法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E67E43">
            <w:pPr>
              <w:rPr>
                <w:sz w:val="24"/>
              </w:rPr>
            </w:pPr>
            <w:r w:rsidRPr="00866F92">
              <w:rPr>
                <w:rFonts w:hint="eastAsia"/>
                <w:sz w:val="24"/>
              </w:rPr>
              <w:t>统计学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E67E43">
            <w:pPr>
              <w:rPr>
                <w:sz w:val="24"/>
              </w:rPr>
            </w:pPr>
            <w:r w:rsidRPr="00866F92">
              <w:rPr>
                <w:rFonts w:hint="eastAsia"/>
                <w:sz w:val="24"/>
              </w:rPr>
              <w:t>李艺康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E67E43">
            <w:pPr>
              <w:rPr>
                <w:sz w:val="24"/>
              </w:rPr>
            </w:pPr>
            <w:r w:rsidRPr="00866F92">
              <w:rPr>
                <w:rFonts w:hint="eastAsia"/>
                <w:sz w:val="24"/>
              </w:rPr>
              <w:t>1800010709</w:t>
            </w:r>
          </w:p>
        </w:tc>
      </w:tr>
      <w:tr w:rsidR="00E67E43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7D4BDD">
            <w:pPr>
              <w:jc w:val="center"/>
              <w:rPr>
                <w:sz w:val="24"/>
              </w:rPr>
            </w:pPr>
            <w:r w:rsidRPr="00866F92">
              <w:rPr>
                <w:rFonts w:hint="eastAsia"/>
                <w:sz w:val="24"/>
              </w:rPr>
              <w:t>林宙辰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E67E43">
            <w:pPr>
              <w:rPr>
                <w:sz w:val="24"/>
              </w:rPr>
            </w:pPr>
            <w:r w:rsidRPr="00866F92">
              <w:rPr>
                <w:rFonts w:hint="eastAsia"/>
                <w:sz w:val="24"/>
              </w:rPr>
              <w:t>一阶算法优化</w:t>
            </w:r>
            <w:r w:rsidRPr="00866F92">
              <w:rPr>
                <w:rFonts w:hint="eastAsia"/>
                <w:sz w:val="24"/>
              </w:rPr>
              <w:t>Polyak-Lojasiewicz</w:t>
            </w:r>
            <w:r w:rsidRPr="00866F92">
              <w:rPr>
                <w:rFonts w:hint="eastAsia"/>
                <w:sz w:val="24"/>
              </w:rPr>
              <w:t>函数的复杂度下界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E67E43">
            <w:pPr>
              <w:rPr>
                <w:sz w:val="24"/>
              </w:rPr>
            </w:pPr>
            <w:r w:rsidRPr="00866F92">
              <w:rPr>
                <w:rFonts w:hint="eastAsia"/>
                <w:sz w:val="24"/>
              </w:rPr>
              <w:t>智能科学与技术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E67E43">
            <w:pPr>
              <w:rPr>
                <w:sz w:val="24"/>
              </w:rPr>
            </w:pPr>
            <w:r w:rsidRPr="00866F92">
              <w:rPr>
                <w:rFonts w:hint="eastAsia"/>
                <w:sz w:val="24"/>
              </w:rPr>
              <w:t>岳鹏云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E67E43">
            <w:pPr>
              <w:rPr>
                <w:sz w:val="24"/>
              </w:rPr>
            </w:pPr>
            <w:r w:rsidRPr="00866F92">
              <w:rPr>
                <w:rFonts w:hint="eastAsia"/>
                <w:sz w:val="24"/>
              </w:rPr>
              <w:t>1800012711</w:t>
            </w:r>
          </w:p>
        </w:tc>
      </w:tr>
      <w:tr w:rsidR="00E67E43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7D4BDD">
            <w:pPr>
              <w:jc w:val="center"/>
              <w:rPr>
                <w:sz w:val="24"/>
              </w:rPr>
            </w:pPr>
            <w:r w:rsidRPr="00866F92">
              <w:rPr>
                <w:rFonts w:hint="eastAsia"/>
                <w:sz w:val="24"/>
              </w:rPr>
              <w:t>林宙辰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E67E43">
            <w:pPr>
              <w:rPr>
                <w:sz w:val="24"/>
              </w:rPr>
            </w:pPr>
            <w:r w:rsidRPr="00866F92">
              <w:rPr>
                <w:rFonts w:hint="eastAsia"/>
                <w:sz w:val="24"/>
              </w:rPr>
              <w:t>基于码率压缩原理设计的新深度网络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E67E43">
            <w:pPr>
              <w:rPr>
                <w:sz w:val="24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E67E43">
            <w:pPr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3" w:rsidRPr="00866F92" w:rsidRDefault="00E67E43" w:rsidP="00E67E43">
            <w:pPr>
              <w:rPr>
                <w:sz w:val="24"/>
              </w:rPr>
            </w:pPr>
          </w:p>
        </w:tc>
      </w:tr>
      <w:tr w:rsidR="002852BC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8420B8" w:rsidP="007D4BDD">
            <w:pPr>
              <w:jc w:val="center"/>
              <w:rPr>
                <w:rFonts w:ascii="宋体" w:hAnsi="宋体"/>
                <w:sz w:val="24"/>
              </w:rPr>
            </w:pPr>
            <w:r w:rsidRPr="00866F92">
              <w:rPr>
                <w:rFonts w:ascii="宋体" w:hAnsi="宋体" w:hint="eastAsia"/>
                <w:sz w:val="24"/>
              </w:rPr>
              <w:t>马秀莉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8420B8">
            <w:pPr>
              <w:rPr>
                <w:rFonts w:ascii="宋体" w:hAnsi="宋体"/>
                <w:sz w:val="24"/>
              </w:rPr>
            </w:pPr>
            <w:r w:rsidRPr="00866F92">
              <w:rPr>
                <w:rFonts w:ascii="宋体" w:hAnsi="宋体"/>
                <w:sz w:val="24"/>
              </w:rPr>
              <w:t>基于深度学习的细胞相互作用关系推断方法研究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8420B8">
            <w:pPr>
              <w:jc w:val="center"/>
              <w:rPr>
                <w:rFonts w:ascii="宋体" w:hAnsi="宋体"/>
                <w:sz w:val="24"/>
              </w:rPr>
            </w:pPr>
            <w:r w:rsidRPr="00866F92">
              <w:rPr>
                <w:rFonts w:ascii="宋体" w:hAnsi="宋体"/>
                <w:sz w:val="24"/>
              </w:rPr>
              <w:t>智能科学与技术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8420B8">
            <w:pPr>
              <w:jc w:val="center"/>
              <w:rPr>
                <w:rFonts w:ascii="宋体" w:hAnsi="宋体"/>
                <w:sz w:val="24"/>
              </w:rPr>
            </w:pPr>
            <w:r w:rsidRPr="00866F92">
              <w:rPr>
                <w:rFonts w:ascii="宋体" w:hAnsi="宋体"/>
                <w:sz w:val="24"/>
              </w:rPr>
              <w:t>蔡凌晟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Pr="00866F92" w:rsidRDefault="008420B8">
            <w:pPr>
              <w:jc w:val="center"/>
              <w:rPr>
                <w:rFonts w:ascii="宋体" w:hAnsi="宋体"/>
                <w:sz w:val="24"/>
              </w:rPr>
            </w:pPr>
            <w:r w:rsidRPr="00866F92">
              <w:rPr>
                <w:rFonts w:ascii="宋体" w:hAnsi="宋体"/>
                <w:sz w:val="24"/>
              </w:rPr>
              <w:t>1800012761</w:t>
            </w:r>
          </w:p>
        </w:tc>
      </w:tr>
      <w:tr w:rsidR="00391037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37" w:rsidRDefault="00391037" w:rsidP="007D4BDD">
            <w:pPr>
              <w:jc w:val="center"/>
            </w:pPr>
            <w:r>
              <w:rPr>
                <w:rFonts w:ascii="Arial Unicode MS" w:hAnsi="Arial Unicode MS" w:cs="Arial Unicode MS" w:hint="eastAsia"/>
                <w:color w:val="000000"/>
                <w:sz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崔锦实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37" w:rsidRDefault="00391037" w:rsidP="00391037">
            <w:r>
              <w:rPr>
                <w:rFonts w:ascii="Arial Unicode MS" w:hAnsi="Arial Unicode MS" w:cs="Arial Unicode MS" w:hint="eastAsia"/>
                <w:color w:val="000000"/>
                <w:sz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基于母婴互动视频中的表情同步性计算及依恋关系预测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37" w:rsidRDefault="00391037" w:rsidP="00391037">
            <w:pPr>
              <w:jc w:val="center"/>
            </w:pPr>
            <w:r>
              <w:rPr>
                <w:rFonts w:ascii="Arial Unicode MS" w:hAnsi="Arial Unicode MS" w:cs="Arial Unicode MS" w:hint="eastAsia"/>
                <w:color w:val="000000"/>
                <w:sz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计算机视觉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37" w:rsidRDefault="00391037" w:rsidP="00391037">
            <w:pPr>
              <w:jc w:val="center"/>
            </w:pPr>
            <w:r>
              <w:rPr>
                <w:rFonts w:ascii="Arial Unicode MS" w:hAnsi="Arial Unicode MS" w:cs="Arial Unicode MS" w:hint="eastAsia"/>
                <w:color w:val="000000"/>
                <w:sz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张凌宇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37" w:rsidRDefault="00391037" w:rsidP="00391037">
            <w:pPr>
              <w:jc w:val="center"/>
            </w:pPr>
            <w:r>
              <w:rPr>
                <w:rFonts w:ascii="宋体" w:eastAsia="Arial Unicode MS" w:hAnsi="宋体" w:cs="Arial Unicode MS"/>
                <w:color w:val="000000"/>
                <w:sz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1800012980</w:t>
            </w:r>
          </w:p>
        </w:tc>
      </w:tr>
      <w:tr w:rsidR="00391037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37" w:rsidRDefault="00391037" w:rsidP="007D4BDD">
            <w:pPr>
              <w:jc w:val="center"/>
            </w:pPr>
            <w:r>
              <w:rPr>
                <w:rFonts w:ascii="Arial Unicode MS" w:hAnsi="Arial Unicode MS" w:cs="Arial Unicode MS" w:hint="eastAsia"/>
                <w:color w:val="000000"/>
                <w:sz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崔锦实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37" w:rsidRDefault="00391037" w:rsidP="00391037">
            <w:r>
              <w:rPr>
                <w:rFonts w:ascii="Arial Unicode MS" w:hAnsi="Arial Unicode MS" w:cs="Arial Unicode MS" w:hint="eastAsia"/>
                <w:color w:val="000000"/>
                <w:sz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自然环境下的表情识别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37" w:rsidRDefault="00391037" w:rsidP="00391037">
            <w:pPr>
              <w:jc w:val="center"/>
            </w:pPr>
            <w:r>
              <w:rPr>
                <w:rFonts w:ascii="Arial Unicode MS" w:hAnsi="Arial Unicode MS" w:cs="Arial Unicode MS" w:hint="eastAsia"/>
                <w:color w:val="000000"/>
                <w:sz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计算机视觉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37" w:rsidRDefault="00391037" w:rsidP="00391037">
            <w:pPr>
              <w:jc w:val="center"/>
            </w:pPr>
            <w:r>
              <w:rPr>
                <w:rFonts w:ascii="Arial Unicode MS" w:hAnsi="Arial Unicode MS" w:cs="Arial Unicode MS" w:hint="eastAsia"/>
                <w:color w:val="000000"/>
                <w:sz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吴之瑜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37" w:rsidRDefault="00391037" w:rsidP="00391037">
            <w:pPr>
              <w:jc w:val="center"/>
            </w:pPr>
            <w:r>
              <w:rPr>
                <w:rFonts w:ascii="宋体" w:eastAsia="Arial Unicode MS" w:hAnsi="宋体" w:cs="Arial Unicode MS"/>
                <w:color w:val="000000"/>
                <w:sz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1800012929</w:t>
            </w:r>
          </w:p>
        </w:tc>
      </w:tr>
      <w:tr w:rsidR="002852BC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Default="009B24E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邓志鸿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Default="009B24E2">
            <w:pPr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基于预训练模型的知识推理及其应用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Default="009B24E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智能科学与技术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Default="009B24E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马畅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2BC" w:rsidRDefault="009B24E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1800012922</w:t>
            </w:r>
          </w:p>
        </w:tc>
      </w:tr>
      <w:tr w:rsidR="009B24E2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E2" w:rsidRDefault="009B24E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邓志鸿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E2" w:rsidRDefault="009B24E2">
            <w:pPr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类增量连续学习算法设计与实现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E2" w:rsidRDefault="009B24E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智能科学与技术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E2" w:rsidRDefault="009B24E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李子桓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E2" w:rsidRDefault="009B24E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1800013033</w:t>
            </w:r>
          </w:p>
        </w:tc>
      </w:tr>
      <w:tr w:rsidR="009B24E2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E2" w:rsidRDefault="006A172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王立威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E2" w:rsidRDefault="006A172F">
            <w:pPr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基于利普希茨条件构建鲁棒神经网络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E2" w:rsidRDefault="006A172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智能科学与技术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E2" w:rsidRDefault="006A172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姜度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E2" w:rsidRDefault="006A172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1800013027</w:t>
            </w:r>
          </w:p>
        </w:tc>
      </w:tr>
      <w:tr w:rsidR="006A172F" w:rsidTr="008420B8">
        <w:trPr>
          <w:trHeight w:val="345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F" w:rsidRDefault="006A172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王立威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F" w:rsidRDefault="006A172F">
            <w:pPr>
              <w:rPr>
                <w:rFonts w:ascii="宋体" w:hAnsi="宋体"/>
                <w:sz w:val="24"/>
              </w:rPr>
            </w:pPr>
            <w:r>
              <w:t>面向分子动力学模拟的深度学习方法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F" w:rsidRDefault="006A172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智能科学与技术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F" w:rsidRDefault="006A172F">
            <w:pPr>
              <w:jc w:val="center"/>
              <w:rPr>
                <w:rFonts w:ascii="宋体" w:hAnsi="宋体"/>
                <w:sz w:val="24"/>
              </w:rPr>
            </w:pPr>
            <w:r>
              <w:t>黎善达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F" w:rsidRDefault="006A172F">
            <w:pPr>
              <w:jc w:val="center"/>
              <w:rPr>
                <w:rFonts w:ascii="宋体" w:hAnsi="宋体"/>
                <w:sz w:val="24"/>
              </w:rPr>
            </w:pPr>
            <w:r>
              <w:t>1800012961</w:t>
            </w:r>
            <w:bookmarkStart w:id="0" w:name="_GoBack"/>
            <w:bookmarkEnd w:id="0"/>
          </w:p>
        </w:tc>
      </w:tr>
    </w:tbl>
    <w:p w:rsidR="009B24E2" w:rsidRDefault="009B24E2" w:rsidP="009B24E2">
      <w:r>
        <w:rPr>
          <w:rFonts w:hint="eastAsia"/>
        </w:rPr>
        <w:t xml:space="preserve">                 </w:t>
      </w:r>
    </w:p>
    <w:p w:rsidR="008420B8" w:rsidRDefault="009B24E2" w:rsidP="009B24E2">
      <w:r>
        <w:rPr>
          <w:rFonts w:hint="eastAsia"/>
        </w:rPr>
        <w:t xml:space="preserve">                     </w:t>
      </w:r>
    </w:p>
    <w:p w:rsidR="002852BC" w:rsidRDefault="002852BC" w:rsidP="002852BC">
      <w:r>
        <w:t>*</w:t>
      </w:r>
      <w:r>
        <w:rPr>
          <w:rFonts w:hint="eastAsia"/>
        </w:rPr>
        <w:t>填表说明：如果导师已有确定的学生，则填写论文题目、学生姓名、学号；如果还没有确定的学生，则只填写论文题目，每个导师最多报</w:t>
      </w:r>
      <w:r>
        <w:t>3</w:t>
      </w:r>
      <w:r>
        <w:rPr>
          <w:rFonts w:hint="eastAsia"/>
        </w:rPr>
        <w:t>个题目，一个题目只能由一个学生完成。</w:t>
      </w:r>
    </w:p>
    <w:p w:rsidR="0010137C" w:rsidRDefault="002852BC" w:rsidP="002852BC">
      <w:r>
        <w:rPr>
          <w:b/>
        </w:rPr>
        <w:br w:type="page"/>
      </w:r>
    </w:p>
    <w:sectPr w:rsidR="001013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2D3" w:rsidRDefault="000C22D3" w:rsidP="00E67E43">
      <w:r>
        <w:separator/>
      </w:r>
    </w:p>
  </w:endnote>
  <w:endnote w:type="continuationSeparator" w:id="0">
    <w:p w:rsidR="000C22D3" w:rsidRDefault="000C22D3" w:rsidP="00E67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2D3" w:rsidRDefault="000C22D3" w:rsidP="00E67E43">
      <w:r>
        <w:separator/>
      </w:r>
    </w:p>
  </w:footnote>
  <w:footnote w:type="continuationSeparator" w:id="0">
    <w:p w:rsidR="000C22D3" w:rsidRDefault="000C22D3" w:rsidP="00E67E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8E9"/>
    <w:rsid w:val="00037642"/>
    <w:rsid w:val="000C22D3"/>
    <w:rsid w:val="0010137C"/>
    <w:rsid w:val="002852BC"/>
    <w:rsid w:val="00350443"/>
    <w:rsid w:val="00391037"/>
    <w:rsid w:val="00632AA5"/>
    <w:rsid w:val="006A172F"/>
    <w:rsid w:val="006C68E9"/>
    <w:rsid w:val="007D4BDD"/>
    <w:rsid w:val="008420B8"/>
    <w:rsid w:val="00866F92"/>
    <w:rsid w:val="009B24E2"/>
    <w:rsid w:val="009C0B25"/>
    <w:rsid w:val="009F459D"/>
    <w:rsid w:val="00C91265"/>
    <w:rsid w:val="00E67E43"/>
    <w:rsid w:val="00F0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F68CCE3-E7EC-422D-88F4-948EC3D41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2B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52B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E67E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E67E43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67E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E67E4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50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11</cp:revision>
  <dcterms:created xsi:type="dcterms:W3CDTF">2021-10-15T05:37:00Z</dcterms:created>
  <dcterms:modified xsi:type="dcterms:W3CDTF">2021-11-03T00:03:00Z</dcterms:modified>
</cp:coreProperties>
</file>